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B7A77" w14:textId="77777777" w:rsidR="0053682D" w:rsidRDefault="0053682D" w:rsidP="00E0470F">
      <w:pPr>
        <w:spacing w:after="0" w:line="240" w:lineRule="auto"/>
        <w:jc w:val="center"/>
        <w:rPr>
          <w:rFonts w:ascii="Arial" w:eastAsia="Trebuchet MS" w:hAnsi="Arial" w:cs="Arial"/>
          <w:b/>
          <w:sz w:val="32"/>
          <w:szCs w:val="32"/>
          <w:u w:val="single"/>
        </w:rPr>
      </w:pPr>
      <w:r w:rsidRPr="0053682D">
        <w:rPr>
          <w:rFonts w:ascii="Arial" w:eastAsia="Trebuchet MS" w:hAnsi="Arial" w:cs="Arial"/>
          <w:b/>
          <w:sz w:val="32"/>
          <w:szCs w:val="32"/>
          <w:u w:val="single"/>
        </w:rPr>
        <w:t>WESTGATE-ON-SEA TOWN COUNCIL</w:t>
      </w:r>
    </w:p>
    <w:p w14:paraId="141BB0BB" w14:textId="77777777" w:rsidR="007C65B6" w:rsidRPr="00E52074" w:rsidRDefault="007C65B6" w:rsidP="00E0470F">
      <w:pPr>
        <w:spacing w:after="0" w:line="240" w:lineRule="auto"/>
        <w:jc w:val="center"/>
        <w:rPr>
          <w:rFonts w:ascii="Arial" w:eastAsia="Trebuchet MS" w:hAnsi="Arial" w:cs="Arial"/>
          <w:b/>
          <w:sz w:val="24"/>
          <w:szCs w:val="24"/>
          <w:u w:val="single"/>
        </w:rPr>
      </w:pPr>
    </w:p>
    <w:p w14:paraId="494CE5E1" w14:textId="12241805" w:rsidR="007C65B6" w:rsidRDefault="007C65B6" w:rsidP="007C65B6">
      <w:pPr>
        <w:spacing w:after="0" w:line="240" w:lineRule="auto"/>
        <w:ind w:left="360"/>
        <w:contextualSpacing/>
        <w:jc w:val="center"/>
        <w:rPr>
          <w:rFonts w:ascii="Arial" w:eastAsia="Trebuchet MS" w:hAnsi="Arial" w:cs="Arial"/>
          <w:b/>
          <w:sz w:val="32"/>
          <w:szCs w:val="32"/>
          <w:u w:val="single"/>
        </w:rPr>
      </w:pPr>
      <w:r>
        <w:rPr>
          <w:rFonts w:ascii="Arial" w:eastAsia="Trebuchet MS" w:hAnsi="Arial" w:cs="Arial"/>
          <w:b/>
          <w:sz w:val="32"/>
          <w:szCs w:val="32"/>
          <w:u w:val="single"/>
        </w:rPr>
        <w:t>MINUTES</w:t>
      </w:r>
    </w:p>
    <w:p w14:paraId="1CC7A1BC" w14:textId="77777777" w:rsidR="0053682D" w:rsidRDefault="0053682D" w:rsidP="007C65B6">
      <w:pPr>
        <w:spacing w:after="0" w:line="240" w:lineRule="auto"/>
        <w:rPr>
          <w:rFonts w:ascii="Trebuchet MS" w:eastAsia="Times New Roman" w:hAnsi="Trebuchet MS" w:cstheme="minorHAnsi"/>
          <w:b/>
          <w:sz w:val="16"/>
          <w:szCs w:val="16"/>
          <w:u w:val="single"/>
        </w:rPr>
      </w:pPr>
    </w:p>
    <w:p w14:paraId="5D78B0A5" w14:textId="77777777" w:rsidR="008E19A1" w:rsidRPr="00426790" w:rsidRDefault="008E19A1" w:rsidP="007C65B6">
      <w:pPr>
        <w:spacing w:after="0" w:line="240" w:lineRule="auto"/>
        <w:rPr>
          <w:rFonts w:ascii="Trebuchet MS" w:eastAsia="Times New Roman" w:hAnsi="Trebuchet MS" w:cstheme="minorHAnsi"/>
          <w:b/>
          <w:sz w:val="16"/>
          <w:szCs w:val="16"/>
          <w:u w:val="single"/>
        </w:rPr>
      </w:pPr>
    </w:p>
    <w:p w14:paraId="31946790" w14:textId="7B55C724" w:rsidR="0053682D" w:rsidRPr="004620F6" w:rsidRDefault="0053682D" w:rsidP="0053682D">
      <w:pPr>
        <w:spacing w:after="120" w:line="240" w:lineRule="auto"/>
        <w:rPr>
          <w:rFonts w:ascii="Arial" w:eastAsia="Times New Roman" w:hAnsi="Arial" w:cs="Arial"/>
          <w:sz w:val="24"/>
          <w:szCs w:val="24"/>
        </w:rPr>
      </w:pPr>
      <w:r w:rsidRPr="004620F6">
        <w:rPr>
          <w:rFonts w:ascii="Arial" w:eastAsia="Trebuchet MS" w:hAnsi="Arial" w:cs="Arial"/>
          <w:b/>
          <w:sz w:val="24"/>
          <w:szCs w:val="24"/>
          <w:u w:val="single"/>
        </w:rPr>
        <w:t>Meeting:</w:t>
      </w:r>
      <w:r w:rsidRPr="004620F6">
        <w:rPr>
          <w:rFonts w:ascii="Arial" w:eastAsia="Trebuchet MS" w:hAnsi="Arial" w:cs="Arial"/>
          <w:sz w:val="24"/>
          <w:szCs w:val="24"/>
        </w:rPr>
        <w:t xml:space="preserve">  </w:t>
      </w:r>
      <w:r w:rsidRPr="004620F6">
        <w:rPr>
          <w:rFonts w:ascii="Arial" w:eastAsia="Trebuchet MS" w:hAnsi="Arial" w:cs="Arial"/>
          <w:sz w:val="24"/>
          <w:szCs w:val="24"/>
        </w:rPr>
        <w:tab/>
      </w:r>
      <w:r w:rsidR="00E37293" w:rsidRPr="004620F6">
        <w:rPr>
          <w:rFonts w:ascii="Arial" w:eastAsia="Trebuchet MS" w:hAnsi="Arial" w:cs="Arial"/>
          <w:sz w:val="24"/>
          <w:szCs w:val="24"/>
        </w:rPr>
        <w:t>Planning &amp; Environment Committee</w:t>
      </w:r>
      <w:r w:rsidRPr="004620F6">
        <w:rPr>
          <w:rFonts w:ascii="Arial" w:eastAsia="Trebuchet MS" w:hAnsi="Arial" w:cs="Arial"/>
          <w:sz w:val="24"/>
          <w:szCs w:val="24"/>
        </w:rPr>
        <w:t>.</w:t>
      </w:r>
    </w:p>
    <w:p w14:paraId="2555D6FB" w14:textId="77777777" w:rsidR="0053682D" w:rsidRPr="004620F6" w:rsidRDefault="0053682D" w:rsidP="00014893">
      <w:pPr>
        <w:spacing w:after="120" w:line="240" w:lineRule="auto"/>
        <w:ind w:left="1440" w:hanging="1440"/>
        <w:rPr>
          <w:rFonts w:ascii="Arial" w:eastAsia="Times New Roman" w:hAnsi="Arial" w:cs="Arial"/>
          <w:sz w:val="24"/>
          <w:szCs w:val="24"/>
        </w:rPr>
      </w:pPr>
      <w:r w:rsidRPr="004620F6">
        <w:rPr>
          <w:rFonts w:ascii="Arial" w:eastAsia="Trebuchet MS" w:hAnsi="Arial" w:cs="Arial"/>
          <w:b/>
          <w:sz w:val="24"/>
          <w:szCs w:val="24"/>
          <w:u w:val="single"/>
        </w:rPr>
        <w:t>Venue</w:t>
      </w:r>
      <w:r w:rsidRPr="004620F6">
        <w:rPr>
          <w:rFonts w:ascii="Arial" w:eastAsia="Trebuchet MS" w:hAnsi="Arial" w:cs="Arial"/>
          <w:b/>
          <w:sz w:val="24"/>
          <w:szCs w:val="24"/>
        </w:rPr>
        <w:t xml:space="preserve">:  </w:t>
      </w:r>
      <w:r w:rsidRPr="004620F6">
        <w:rPr>
          <w:rFonts w:ascii="Arial" w:eastAsia="Trebuchet MS" w:hAnsi="Arial" w:cs="Arial"/>
          <w:b/>
          <w:sz w:val="24"/>
          <w:szCs w:val="24"/>
        </w:rPr>
        <w:tab/>
      </w:r>
      <w:r w:rsidRPr="004620F6">
        <w:rPr>
          <w:rFonts w:ascii="Arial" w:eastAsia="Trebuchet MS" w:hAnsi="Arial" w:cs="Arial"/>
          <w:sz w:val="24"/>
          <w:szCs w:val="24"/>
        </w:rPr>
        <w:t>The Council Chamber, The Town Hall Building, 31 St Mildred’s Road, Westgate on Sea, CT8 8RE</w:t>
      </w:r>
    </w:p>
    <w:p w14:paraId="69252297" w14:textId="50FCB566" w:rsidR="0053682D" w:rsidRPr="004620F6" w:rsidRDefault="0053682D" w:rsidP="0053682D">
      <w:pPr>
        <w:spacing w:after="120" w:line="240" w:lineRule="auto"/>
        <w:jc w:val="both"/>
        <w:rPr>
          <w:rFonts w:ascii="Arial" w:eastAsia="Times New Roman" w:hAnsi="Arial" w:cs="Arial"/>
          <w:sz w:val="24"/>
          <w:szCs w:val="24"/>
        </w:rPr>
      </w:pPr>
      <w:r w:rsidRPr="004620F6">
        <w:rPr>
          <w:rFonts w:ascii="Arial" w:eastAsia="Trebuchet MS" w:hAnsi="Arial" w:cs="Arial"/>
          <w:b/>
          <w:sz w:val="24"/>
          <w:szCs w:val="24"/>
          <w:u w:val="single"/>
        </w:rPr>
        <w:t>Time:</w:t>
      </w:r>
      <w:r w:rsidRPr="004620F6">
        <w:rPr>
          <w:rFonts w:ascii="Arial" w:eastAsia="Trebuchet MS" w:hAnsi="Arial" w:cs="Arial"/>
          <w:b/>
          <w:sz w:val="24"/>
          <w:szCs w:val="24"/>
        </w:rPr>
        <w:t xml:space="preserve"> </w:t>
      </w:r>
      <w:r w:rsidRPr="004620F6">
        <w:rPr>
          <w:rFonts w:ascii="Arial" w:eastAsia="Trebuchet MS" w:hAnsi="Arial" w:cs="Arial"/>
          <w:b/>
          <w:sz w:val="24"/>
          <w:szCs w:val="24"/>
        </w:rPr>
        <w:tab/>
      </w:r>
      <w:r w:rsidRPr="004620F6">
        <w:rPr>
          <w:rFonts w:ascii="Arial" w:eastAsia="Trebuchet MS" w:hAnsi="Arial" w:cs="Arial"/>
          <w:b/>
          <w:sz w:val="24"/>
          <w:szCs w:val="24"/>
        </w:rPr>
        <w:tab/>
      </w:r>
      <w:r w:rsidR="00E37293" w:rsidRPr="004620F6">
        <w:rPr>
          <w:rFonts w:ascii="Arial" w:eastAsia="Trebuchet MS" w:hAnsi="Arial" w:cs="Arial"/>
          <w:sz w:val="24"/>
          <w:szCs w:val="24"/>
        </w:rPr>
        <w:t>7</w:t>
      </w:r>
      <w:r w:rsidR="00EC25D8" w:rsidRPr="004620F6">
        <w:rPr>
          <w:rFonts w:ascii="Arial" w:eastAsia="Trebuchet MS" w:hAnsi="Arial" w:cs="Arial"/>
          <w:sz w:val="24"/>
          <w:szCs w:val="24"/>
        </w:rPr>
        <w:t xml:space="preserve"> </w:t>
      </w:r>
      <w:r w:rsidRPr="004620F6">
        <w:rPr>
          <w:rFonts w:ascii="Arial" w:eastAsia="Trebuchet MS" w:hAnsi="Arial" w:cs="Arial"/>
          <w:sz w:val="24"/>
          <w:szCs w:val="24"/>
        </w:rPr>
        <w:t>pm.</w:t>
      </w:r>
    </w:p>
    <w:p w14:paraId="0C3EF7C1" w14:textId="26CA2876" w:rsidR="00AA182B" w:rsidRPr="004620F6" w:rsidRDefault="0053682D" w:rsidP="00AA182B">
      <w:pPr>
        <w:spacing w:after="120" w:line="240" w:lineRule="auto"/>
        <w:jc w:val="both"/>
        <w:rPr>
          <w:rFonts w:ascii="Arial" w:eastAsia="Trebuchet MS" w:hAnsi="Arial" w:cs="Arial"/>
          <w:sz w:val="24"/>
          <w:szCs w:val="24"/>
        </w:rPr>
      </w:pPr>
      <w:r w:rsidRPr="004620F6">
        <w:rPr>
          <w:rFonts w:ascii="Arial" w:eastAsia="Trebuchet MS" w:hAnsi="Arial" w:cs="Arial"/>
          <w:b/>
          <w:sz w:val="24"/>
          <w:szCs w:val="24"/>
          <w:u w:val="single"/>
        </w:rPr>
        <w:t>Date:</w:t>
      </w:r>
      <w:r w:rsidRPr="004620F6">
        <w:rPr>
          <w:rFonts w:ascii="Arial" w:eastAsia="Trebuchet MS" w:hAnsi="Arial" w:cs="Arial"/>
          <w:sz w:val="24"/>
          <w:szCs w:val="24"/>
        </w:rPr>
        <w:t xml:space="preserve"> </w:t>
      </w:r>
      <w:r w:rsidR="006366F6" w:rsidRPr="004620F6">
        <w:rPr>
          <w:rFonts w:ascii="Arial" w:eastAsia="Trebuchet MS" w:hAnsi="Arial" w:cs="Arial"/>
          <w:sz w:val="24"/>
          <w:szCs w:val="24"/>
        </w:rPr>
        <w:tab/>
      </w:r>
      <w:r w:rsidR="006366F6" w:rsidRPr="004620F6">
        <w:rPr>
          <w:rFonts w:ascii="Arial" w:eastAsia="Trebuchet MS" w:hAnsi="Arial" w:cs="Arial"/>
          <w:sz w:val="24"/>
          <w:szCs w:val="24"/>
        </w:rPr>
        <w:tab/>
        <w:t>Monday 23 November</w:t>
      </w:r>
      <w:r w:rsidRPr="004620F6">
        <w:rPr>
          <w:rFonts w:ascii="Arial" w:eastAsia="Trebuchet MS" w:hAnsi="Arial" w:cs="Arial"/>
          <w:sz w:val="24"/>
          <w:szCs w:val="24"/>
        </w:rPr>
        <w:t xml:space="preserve"> 2015.</w:t>
      </w:r>
    </w:p>
    <w:p w14:paraId="2137E4F9" w14:textId="04895CCA" w:rsidR="00AA182B" w:rsidRPr="004620F6" w:rsidRDefault="00AA182B" w:rsidP="00E37293">
      <w:pPr>
        <w:spacing w:after="120" w:line="240" w:lineRule="auto"/>
        <w:ind w:left="1440" w:hanging="1440"/>
        <w:rPr>
          <w:rFonts w:ascii="Arial" w:eastAsia="Trebuchet MS" w:hAnsi="Arial" w:cs="Arial"/>
          <w:sz w:val="24"/>
          <w:szCs w:val="24"/>
        </w:rPr>
      </w:pPr>
      <w:r w:rsidRPr="004620F6">
        <w:rPr>
          <w:rFonts w:ascii="Arial" w:eastAsia="Trebuchet MS" w:hAnsi="Arial" w:cs="Arial"/>
          <w:b/>
          <w:sz w:val="24"/>
          <w:szCs w:val="24"/>
          <w:u w:val="single"/>
        </w:rPr>
        <w:t>Present</w:t>
      </w:r>
      <w:r w:rsidRPr="004620F6">
        <w:rPr>
          <w:rFonts w:ascii="Arial" w:eastAsia="Trebuchet MS" w:hAnsi="Arial" w:cs="Arial"/>
          <w:sz w:val="24"/>
          <w:szCs w:val="24"/>
        </w:rPr>
        <w:t>:</w:t>
      </w:r>
      <w:r w:rsidRPr="004620F6">
        <w:rPr>
          <w:rFonts w:ascii="Arial" w:eastAsia="Trebuchet MS" w:hAnsi="Arial" w:cs="Arial"/>
          <w:sz w:val="24"/>
          <w:szCs w:val="24"/>
        </w:rPr>
        <w:tab/>
        <w:t>Cllrs Char</w:t>
      </w:r>
      <w:r w:rsidR="00DB73B2" w:rsidRPr="004620F6">
        <w:rPr>
          <w:rFonts w:ascii="Arial" w:eastAsia="Trebuchet MS" w:hAnsi="Arial" w:cs="Arial"/>
          <w:sz w:val="24"/>
          <w:szCs w:val="24"/>
        </w:rPr>
        <w:t>lton, Cornford</w:t>
      </w:r>
      <w:r w:rsidRPr="004620F6">
        <w:rPr>
          <w:rFonts w:ascii="Arial" w:eastAsia="Trebuchet MS" w:hAnsi="Arial" w:cs="Arial"/>
          <w:sz w:val="24"/>
          <w:szCs w:val="24"/>
        </w:rPr>
        <w:t>, King</w:t>
      </w:r>
      <w:r w:rsidR="00E37293" w:rsidRPr="004620F6">
        <w:rPr>
          <w:rFonts w:ascii="Arial" w:eastAsia="Trebuchet MS" w:hAnsi="Arial" w:cs="Arial"/>
          <w:sz w:val="24"/>
          <w:szCs w:val="24"/>
        </w:rPr>
        <w:t xml:space="preserve">, </w:t>
      </w:r>
      <w:r w:rsidR="00DB73B2" w:rsidRPr="004620F6">
        <w:rPr>
          <w:rFonts w:ascii="Arial" w:eastAsia="Trebuchet MS" w:hAnsi="Arial" w:cs="Arial"/>
          <w:sz w:val="24"/>
          <w:szCs w:val="24"/>
        </w:rPr>
        <w:t>Morrish</w:t>
      </w:r>
      <w:r w:rsidR="00E37293" w:rsidRPr="004620F6">
        <w:rPr>
          <w:rFonts w:ascii="Arial" w:eastAsia="Trebuchet MS" w:hAnsi="Arial" w:cs="Arial"/>
          <w:sz w:val="24"/>
          <w:szCs w:val="24"/>
        </w:rPr>
        <w:t xml:space="preserve"> (Chairman),</w:t>
      </w:r>
      <w:r w:rsidR="00DB73B2" w:rsidRPr="004620F6">
        <w:rPr>
          <w:rFonts w:ascii="Arial" w:eastAsia="Trebuchet MS" w:hAnsi="Arial" w:cs="Arial"/>
          <w:sz w:val="24"/>
          <w:szCs w:val="24"/>
        </w:rPr>
        <w:t xml:space="preserve"> Nightingale</w:t>
      </w:r>
      <w:r w:rsidR="006366F6" w:rsidRPr="004620F6">
        <w:rPr>
          <w:rFonts w:ascii="Arial" w:eastAsia="Trebuchet MS" w:hAnsi="Arial" w:cs="Arial"/>
          <w:sz w:val="24"/>
          <w:szCs w:val="24"/>
        </w:rPr>
        <w:t>, Rickett, Rolfe, Scott</w:t>
      </w:r>
      <w:r w:rsidR="00DB73B2" w:rsidRPr="004620F6">
        <w:rPr>
          <w:rFonts w:ascii="Arial" w:eastAsia="Trebuchet MS" w:hAnsi="Arial" w:cs="Arial"/>
          <w:sz w:val="24"/>
          <w:szCs w:val="24"/>
        </w:rPr>
        <w:t>.</w:t>
      </w:r>
    </w:p>
    <w:p w14:paraId="631BD097" w14:textId="0D943E2C" w:rsidR="00E52074" w:rsidRPr="004620F6" w:rsidRDefault="00AA182B" w:rsidP="00987B53">
      <w:pPr>
        <w:spacing w:after="120" w:line="240" w:lineRule="auto"/>
        <w:ind w:left="1440" w:hanging="1440"/>
        <w:rPr>
          <w:rFonts w:ascii="Arial" w:eastAsia="Times New Roman" w:hAnsi="Arial" w:cs="Arial"/>
          <w:sz w:val="24"/>
          <w:szCs w:val="24"/>
        </w:rPr>
      </w:pPr>
      <w:r w:rsidRPr="004620F6">
        <w:rPr>
          <w:rFonts w:ascii="Arial" w:eastAsia="Trebuchet MS" w:hAnsi="Arial" w:cs="Arial"/>
          <w:sz w:val="24"/>
          <w:szCs w:val="24"/>
        </w:rPr>
        <w:tab/>
        <w:t xml:space="preserve">Town Clerk </w:t>
      </w:r>
      <w:r w:rsidRPr="004620F6">
        <w:rPr>
          <w:rFonts w:ascii="Arial" w:eastAsia="Times New Roman" w:hAnsi="Arial" w:cs="Arial"/>
          <w:sz w:val="24"/>
          <w:szCs w:val="24"/>
        </w:rPr>
        <w:t>– Mrs. J. Williams</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1980"/>
        <w:gridCol w:w="5580"/>
        <w:gridCol w:w="1256"/>
      </w:tblGrid>
      <w:tr w:rsidR="004F33C2" w:rsidRPr="004620F6" w14:paraId="687334C9" w14:textId="77777777" w:rsidTr="00C83F5A">
        <w:trPr>
          <w:trHeight w:val="360"/>
        </w:trPr>
        <w:tc>
          <w:tcPr>
            <w:tcW w:w="682" w:type="dxa"/>
            <w:vAlign w:val="center"/>
          </w:tcPr>
          <w:p w14:paraId="39B76FD6" w14:textId="77777777" w:rsidR="004F33C2" w:rsidRPr="004620F6" w:rsidRDefault="004F33C2" w:rsidP="00C04AB6">
            <w:pPr>
              <w:ind w:left="502"/>
              <w:rPr>
                <w:rFonts w:ascii="Arial" w:hAnsi="Arial" w:cs="Arial"/>
                <w:b/>
                <w:sz w:val="24"/>
                <w:szCs w:val="24"/>
              </w:rPr>
            </w:pPr>
          </w:p>
        </w:tc>
        <w:tc>
          <w:tcPr>
            <w:tcW w:w="1980" w:type="dxa"/>
            <w:vAlign w:val="center"/>
          </w:tcPr>
          <w:p w14:paraId="4D4A35D0" w14:textId="77777777" w:rsidR="004F33C2" w:rsidRPr="004620F6" w:rsidRDefault="00C879C2" w:rsidP="00C04AB6">
            <w:pPr>
              <w:rPr>
                <w:rFonts w:ascii="Arial" w:hAnsi="Arial" w:cs="Arial"/>
                <w:b/>
                <w:sz w:val="24"/>
                <w:szCs w:val="24"/>
              </w:rPr>
            </w:pPr>
            <w:r w:rsidRPr="004620F6">
              <w:rPr>
                <w:rFonts w:ascii="Arial" w:hAnsi="Arial" w:cs="Arial"/>
                <w:b/>
                <w:sz w:val="24"/>
                <w:szCs w:val="24"/>
              </w:rPr>
              <w:t>ITEM</w:t>
            </w:r>
          </w:p>
        </w:tc>
        <w:tc>
          <w:tcPr>
            <w:tcW w:w="5580" w:type="dxa"/>
            <w:vAlign w:val="center"/>
          </w:tcPr>
          <w:p w14:paraId="32FF5AEF" w14:textId="78F0A7FD" w:rsidR="004F33C2" w:rsidRPr="004620F6" w:rsidRDefault="004F33C2" w:rsidP="00C04AB6">
            <w:pPr>
              <w:rPr>
                <w:rFonts w:ascii="Arial" w:hAnsi="Arial" w:cs="Arial"/>
                <w:b/>
                <w:sz w:val="24"/>
                <w:szCs w:val="24"/>
              </w:rPr>
            </w:pPr>
          </w:p>
        </w:tc>
        <w:tc>
          <w:tcPr>
            <w:tcW w:w="1256" w:type="dxa"/>
            <w:vAlign w:val="center"/>
          </w:tcPr>
          <w:p w14:paraId="09504BA8" w14:textId="2A2AD4F2" w:rsidR="004F33C2" w:rsidRPr="004620F6" w:rsidRDefault="007C65B6" w:rsidP="00912FB6">
            <w:pPr>
              <w:jc w:val="center"/>
              <w:rPr>
                <w:rFonts w:ascii="Arial" w:hAnsi="Arial" w:cs="Arial"/>
                <w:b/>
                <w:sz w:val="24"/>
                <w:szCs w:val="24"/>
              </w:rPr>
            </w:pPr>
            <w:r w:rsidRPr="004620F6">
              <w:rPr>
                <w:rFonts w:ascii="Arial" w:hAnsi="Arial" w:cs="Arial"/>
                <w:b/>
                <w:sz w:val="24"/>
                <w:szCs w:val="24"/>
              </w:rPr>
              <w:t>ACTION</w:t>
            </w:r>
          </w:p>
        </w:tc>
      </w:tr>
      <w:tr w:rsidR="004F33C2" w:rsidRPr="004620F6" w14:paraId="58E1D1C9" w14:textId="77777777" w:rsidTr="00C83F5A">
        <w:tc>
          <w:tcPr>
            <w:tcW w:w="682" w:type="dxa"/>
          </w:tcPr>
          <w:p w14:paraId="26BCEB2C" w14:textId="7900BE9A" w:rsidR="004F33C2" w:rsidRPr="004620F6" w:rsidRDefault="008620E4" w:rsidP="004620F6">
            <w:pPr>
              <w:spacing w:after="120" w:line="240" w:lineRule="auto"/>
              <w:rPr>
                <w:rFonts w:ascii="Arial" w:hAnsi="Arial" w:cs="Arial"/>
                <w:b/>
                <w:sz w:val="24"/>
                <w:szCs w:val="24"/>
              </w:rPr>
            </w:pPr>
            <w:r>
              <w:rPr>
                <w:rFonts w:ascii="Arial" w:hAnsi="Arial" w:cs="Arial"/>
                <w:b/>
                <w:sz w:val="24"/>
                <w:szCs w:val="24"/>
              </w:rPr>
              <w:t>132</w:t>
            </w:r>
          </w:p>
        </w:tc>
        <w:tc>
          <w:tcPr>
            <w:tcW w:w="1980" w:type="dxa"/>
          </w:tcPr>
          <w:p w14:paraId="3896BCE5" w14:textId="77777777" w:rsidR="004F33C2" w:rsidRPr="004620F6" w:rsidRDefault="00C879C2" w:rsidP="004620F6">
            <w:pPr>
              <w:spacing w:after="120"/>
              <w:rPr>
                <w:rFonts w:ascii="Arial" w:hAnsi="Arial" w:cs="Arial"/>
                <w:b/>
                <w:sz w:val="24"/>
                <w:szCs w:val="24"/>
              </w:rPr>
            </w:pPr>
            <w:r w:rsidRPr="004620F6">
              <w:rPr>
                <w:rFonts w:ascii="Arial" w:hAnsi="Arial" w:cs="Arial"/>
                <w:b/>
                <w:sz w:val="24"/>
                <w:szCs w:val="24"/>
              </w:rPr>
              <w:t>CHAIRMAN</w:t>
            </w:r>
          </w:p>
        </w:tc>
        <w:tc>
          <w:tcPr>
            <w:tcW w:w="5580" w:type="dxa"/>
          </w:tcPr>
          <w:p w14:paraId="09D962BA" w14:textId="2E137DF2" w:rsidR="004F33C2" w:rsidRPr="004620F6" w:rsidRDefault="007C65B6" w:rsidP="004620F6">
            <w:pPr>
              <w:spacing w:after="120"/>
              <w:rPr>
                <w:rFonts w:ascii="Arial" w:hAnsi="Arial" w:cs="Arial"/>
                <w:sz w:val="24"/>
                <w:szCs w:val="24"/>
              </w:rPr>
            </w:pPr>
            <w:r w:rsidRPr="004620F6">
              <w:rPr>
                <w:rFonts w:ascii="Arial" w:hAnsi="Arial" w:cs="Arial"/>
                <w:sz w:val="24"/>
                <w:szCs w:val="24"/>
              </w:rPr>
              <w:t>Chairman’s opening remarks</w:t>
            </w:r>
            <w:r w:rsidR="004F33C2" w:rsidRPr="004620F6">
              <w:rPr>
                <w:rFonts w:ascii="Arial" w:hAnsi="Arial" w:cs="Arial"/>
                <w:sz w:val="24"/>
                <w:szCs w:val="24"/>
              </w:rPr>
              <w:t xml:space="preserve"> </w:t>
            </w:r>
          </w:p>
        </w:tc>
        <w:tc>
          <w:tcPr>
            <w:tcW w:w="1256" w:type="dxa"/>
          </w:tcPr>
          <w:p w14:paraId="73AD429F" w14:textId="77777777" w:rsidR="004F33C2" w:rsidRPr="004620F6" w:rsidRDefault="004F33C2" w:rsidP="004620F6">
            <w:pPr>
              <w:spacing w:after="120"/>
              <w:jc w:val="center"/>
              <w:rPr>
                <w:rFonts w:ascii="Arial" w:hAnsi="Arial" w:cs="Arial"/>
                <w:b/>
                <w:sz w:val="24"/>
                <w:szCs w:val="24"/>
              </w:rPr>
            </w:pPr>
          </w:p>
        </w:tc>
      </w:tr>
      <w:tr w:rsidR="006366F6" w:rsidRPr="004620F6" w14:paraId="2D53FD00" w14:textId="77777777" w:rsidTr="00C83F5A">
        <w:tc>
          <w:tcPr>
            <w:tcW w:w="682" w:type="dxa"/>
          </w:tcPr>
          <w:p w14:paraId="3369F90E" w14:textId="2C9D2191" w:rsidR="006366F6" w:rsidRPr="004620F6" w:rsidRDefault="008620E4" w:rsidP="00B73C7C">
            <w:pPr>
              <w:spacing w:after="0" w:line="240" w:lineRule="auto"/>
              <w:rPr>
                <w:rFonts w:ascii="Arial" w:hAnsi="Arial" w:cs="Arial"/>
                <w:b/>
                <w:sz w:val="24"/>
                <w:szCs w:val="24"/>
              </w:rPr>
            </w:pPr>
            <w:r>
              <w:rPr>
                <w:rFonts w:ascii="Arial" w:hAnsi="Arial" w:cs="Arial"/>
                <w:b/>
                <w:sz w:val="24"/>
                <w:szCs w:val="24"/>
              </w:rPr>
              <w:t>133</w:t>
            </w:r>
          </w:p>
        </w:tc>
        <w:tc>
          <w:tcPr>
            <w:tcW w:w="1980" w:type="dxa"/>
          </w:tcPr>
          <w:p w14:paraId="038456D8" w14:textId="41A6AF01" w:rsidR="006366F6" w:rsidRPr="004620F6" w:rsidRDefault="006366F6" w:rsidP="00C04AB6">
            <w:pPr>
              <w:rPr>
                <w:rFonts w:ascii="Arial" w:hAnsi="Arial" w:cs="Arial"/>
                <w:b/>
                <w:sz w:val="24"/>
                <w:szCs w:val="24"/>
              </w:rPr>
            </w:pPr>
            <w:r w:rsidRPr="004620F6">
              <w:rPr>
                <w:rFonts w:ascii="Arial" w:hAnsi="Arial" w:cs="Arial"/>
                <w:b/>
                <w:sz w:val="24"/>
                <w:szCs w:val="24"/>
              </w:rPr>
              <w:t>CO-OPTION</w:t>
            </w:r>
          </w:p>
        </w:tc>
        <w:tc>
          <w:tcPr>
            <w:tcW w:w="5580" w:type="dxa"/>
          </w:tcPr>
          <w:p w14:paraId="5018D592" w14:textId="19754103" w:rsidR="006366F6" w:rsidRPr="004620F6" w:rsidRDefault="006366F6" w:rsidP="00603F34">
            <w:pPr>
              <w:spacing w:after="0"/>
              <w:rPr>
                <w:rFonts w:ascii="Arial" w:eastAsia="Times New Roman" w:hAnsi="Arial" w:cs="Arial"/>
                <w:sz w:val="24"/>
                <w:szCs w:val="24"/>
              </w:rPr>
            </w:pPr>
            <w:r w:rsidRPr="004620F6">
              <w:rPr>
                <w:rFonts w:ascii="Arial" w:eastAsia="Times New Roman" w:hAnsi="Arial" w:cs="Arial"/>
                <w:sz w:val="24"/>
                <w:szCs w:val="24"/>
              </w:rPr>
              <w:t>Mr. G. Orton co-opted to the committee as a non-voting member.</w:t>
            </w:r>
          </w:p>
          <w:p w14:paraId="543351EB" w14:textId="55457835" w:rsidR="006366F6" w:rsidRPr="004620F6" w:rsidRDefault="006366F6" w:rsidP="00603F34">
            <w:pPr>
              <w:spacing w:after="0"/>
              <w:rPr>
                <w:rFonts w:ascii="Arial" w:eastAsia="Times New Roman" w:hAnsi="Arial" w:cs="Arial"/>
                <w:sz w:val="24"/>
                <w:szCs w:val="24"/>
              </w:rPr>
            </w:pPr>
            <w:r w:rsidRPr="004620F6">
              <w:rPr>
                <w:rFonts w:ascii="Arial" w:eastAsia="Times New Roman" w:hAnsi="Arial" w:cs="Arial"/>
                <w:sz w:val="24"/>
                <w:szCs w:val="24"/>
              </w:rPr>
              <w:t xml:space="preserve">Proposed:  </w:t>
            </w:r>
            <w:r w:rsidR="005E62BF" w:rsidRPr="004620F6">
              <w:rPr>
                <w:rFonts w:ascii="Arial" w:eastAsia="Times New Roman" w:hAnsi="Arial" w:cs="Arial"/>
                <w:sz w:val="24"/>
                <w:szCs w:val="24"/>
              </w:rPr>
              <w:t xml:space="preserve"> </w:t>
            </w:r>
            <w:r w:rsidRPr="004620F6">
              <w:rPr>
                <w:rFonts w:ascii="Arial" w:eastAsia="Times New Roman" w:hAnsi="Arial" w:cs="Arial"/>
                <w:sz w:val="24"/>
                <w:szCs w:val="24"/>
              </w:rPr>
              <w:t>Cllr Rickett</w:t>
            </w:r>
          </w:p>
          <w:p w14:paraId="534E9D03" w14:textId="6521724D" w:rsidR="006366F6" w:rsidRPr="004620F6" w:rsidRDefault="006366F6" w:rsidP="00603F34">
            <w:pPr>
              <w:spacing w:after="0"/>
              <w:rPr>
                <w:rFonts w:ascii="Arial" w:eastAsia="Times New Roman" w:hAnsi="Arial" w:cs="Arial"/>
                <w:sz w:val="24"/>
                <w:szCs w:val="24"/>
              </w:rPr>
            </w:pPr>
            <w:r w:rsidRPr="004620F6">
              <w:rPr>
                <w:rFonts w:ascii="Arial" w:eastAsia="Times New Roman" w:hAnsi="Arial" w:cs="Arial"/>
                <w:sz w:val="24"/>
                <w:szCs w:val="24"/>
              </w:rPr>
              <w:t xml:space="preserve">Seconded: </w:t>
            </w:r>
            <w:r w:rsidR="005E62BF" w:rsidRPr="004620F6">
              <w:rPr>
                <w:rFonts w:ascii="Arial" w:eastAsia="Times New Roman" w:hAnsi="Arial" w:cs="Arial"/>
                <w:sz w:val="24"/>
                <w:szCs w:val="24"/>
              </w:rPr>
              <w:t xml:space="preserve"> </w:t>
            </w:r>
            <w:r w:rsidRPr="004620F6">
              <w:rPr>
                <w:rFonts w:ascii="Arial" w:eastAsia="Times New Roman" w:hAnsi="Arial" w:cs="Arial"/>
                <w:sz w:val="24"/>
                <w:szCs w:val="24"/>
              </w:rPr>
              <w:t>Cllr Rolfe</w:t>
            </w:r>
          </w:p>
          <w:p w14:paraId="07045E42" w14:textId="07ED4C34" w:rsidR="006366F6" w:rsidRPr="004620F6" w:rsidRDefault="006366F6" w:rsidP="00C25609">
            <w:pPr>
              <w:spacing w:after="0"/>
              <w:rPr>
                <w:rFonts w:ascii="Arial" w:eastAsia="Times New Roman" w:hAnsi="Arial" w:cs="Arial"/>
                <w:sz w:val="24"/>
                <w:szCs w:val="24"/>
                <w:u w:val="single"/>
              </w:rPr>
            </w:pPr>
            <w:r w:rsidRPr="004620F6">
              <w:rPr>
                <w:rFonts w:ascii="Arial" w:eastAsia="Times New Roman" w:hAnsi="Arial" w:cs="Arial"/>
                <w:b/>
                <w:sz w:val="24"/>
                <w:szCs w:val="24"/>
                <w:u w:val="single"/>
              </w:rPr>
              <w:t>RESOLVED</w:t>
            </w:r>
            <w:r w:rsidRPr="004620F6">
              <w:rPr>
                <w:rFonts w:ascii="Arial" w:eastAsia="Times New Roman" w:hAnsi="Arial" w:cs="Arial"/>
                <w:sz w:val="24"/>
                <w:szCs w:val="24"/>
                <w:u w:val="single"/>
              </w:rPr>
              <w:t xml:space="preserve"> </w:t>
            </w:r>
          </w:p>
        </w:tc>
        <w:tc>
          <w:tcPr>
            <w:tcW w:w="1256" w:type="dxa"/>
          </w:tcPr>
          <w:p w14:paraId="4DA0CFE2" w14:textId="77777777" w:rsidR="006366F6" w:rsidRPr="004620F6" w:rsidRDefault="006366F6" w:rsidP="00912FB6">
            <w:pPr>
              <w:jc w:val="center"/>
              <w:rPr>
                <w:rFonts w:ascii="Arial" w:hAnsi="Arial" w:cs="Arial"/>
                <w:b/>
                <w:sz w:val="24"/>
                <w:szCs w:val="24"/>
              </w:rPr>
            </w:pPr>
          </w:p>
        </w:tc>
      </w:tr>
      <w:tr w:rsidR="004F33C2" w:rsidRPr="004620F6" w14:paraId="282C09A4" w14:textId="77777777" w:rsidTr="00C83F5A">
        <w:tc>
          <w:tcPr>
            <w:tcW w:w="682" w:type="dxa"/>
          </w:tcPr>
          <w:p w14:paraId="6A39E7F4" w14:textId="231D88D3" w:rsidR="004F33C2" w:rsidRPr="004620F6" w:rsidRDefault="008620E4" w:rsidP="006B2BD7">
            <w:pPr>
              <w:spacing w:after="0" w:line="240" w:lineRule="auto"/>
              <w:rPr>
                <w:rFonts w:ascii="Arial" w:hAnsi="Arial" w:cs="Arial"/>
                <w:b/>
                <w:sz w:val="24"/>
                <w:szCs w:val="24"/>
              </w:rPr>
            </w:pPr>
            <w:r>
              <w:rPr>
                <w:rFonts w:ascii="Arial" w:hAnsi="Arial" w:cs="Arial"/>
                <w:b/>
                <w:sz w:val="24"/>
                <w:szCs w:val="24"/>
              </w:rPr>
              <w:t>134</w:t>
            </w:r>
          </w:p>
        </w:tc>
        <w:tc>
          <w:tcPr>
            <w:tcW w:w="1980" w:type="dxa"/>
          </w:tcPr>
          <w:p w14:paraId="4A8476F9" w14:textId="77777777" w:rsidR="004F33C2" w:rsidRPr="004620F6" w:rsidRDefault="00C879C2" w:rsidP="006B2BD7">
            <w:pPr>
              <w:spacing w:after="0"/>
              <w:rPr>
                <w:rFonts w:ascii="Arial" w:hAnsi="Arial" w:cs="Arial"/>
                <w:b/>
                <w:sz w:val="24"/>
                <w:szCs w:val="24"/>
              </w:rPr>
            </w:pPr>
            <w:r w:rsidRPr="004620F6">
              <w:rPr>
                <w:rFonts w:ascii="Arial" w:hAnsi="Arial" w:cs="Arial"/>
                <w:b/>
                <w:sz w:val="24"/>
                <w:szCs w:val="24"/>
              </w:rPr>
              <w:t>APOLOGIES</w:t>
            </w:r>
          </w:p>
        </w:tc>
        <w:tc>
          <w:tcPr>
            <w:tcW w:w="5580" w:type="dxa"/>
          </w:tcPr>
          <w:p w14:paraId="56D5078C" w14:textId="79112A10" w:rsidR="004F33C2" w:rsidRPr="004620F6" w:rsidRDefault="00EC25D8" w:rsidP="006B2BD7">
            <w:pPr>
              <w:spacing w:after="0"/>
              <w:rPr>
                <w:rFonts w:ascii="Arial" w:eastAsia="Times New Roman" w:hAnsi="Arial" w:cs="Arial"/>
                <w:sz w:val="24"/>
                <w:szCs w:val="24"/>
              </w:rPr>
            </w:pPr>
            <w:r w:rsidRPr="004620F6">
              <w:rPr>
                <w:rFonts w:ascii="Arial" w:eastAsia="Times New Roman" w:hAnsi="Arial" w:cs="Arial"/>
                <w:sz w:val="24"/>
                <w:szCs w:val="24"/>
              </w:rPr>
              <w:t>Cllr. A. Ashbee</w:t>
            </w:r>
            <w:r w:rsidR="007C65B6" w:rsidRPr="004620F6">
              <w:rPr>
                <w:rFonts w:ascii="Arial" w:eastAsia="Times New Roman" w:hAnsi="Arial" w:cs="Arial"/>
                <w:sz w:val="24"/>
                <w:szCs w:val="24"/>
              </w:rPr>
              <w:t xml:space="preserve"> – </w:t>
            </w:r>
            <w:r w:rsidRPr="004620F6">
              <w:rPr>
                <w:rFonts w:ascii="Arial" w:eastAsia="Times New Roman" w:hAnsi="Arial" w:cs="Arial"/>
                <w:sz w:val="24"/>
                <w:szCs w:val="24"/>
              </w:rPr>
              <w:t>TDC</w:t>
            </w:r>
            <w:r w:rsidR="007C65B6" w:rsidRPr="004620F6">
              <w:rPr>
                <w:rFonts w:ascii="Arial" w:eastAsia="Times New Roman" w:hAnsi="Arial" w:cs="Arial"/>
                <w:sz w:val="24"/>
                <w:szCs w:val="24"/>
              </w:rPr>
              <w:t xml:space="preserve"> meeting</w:t>
            </w:r>
            <w:r w:rsidRPr="004620F6">
              <w:rPr>
                <w:rFonts w:ascii="Arial" w:eastAsia="Times New Roman" w:hAnsi="Arial" w:cs="Arial"/>
                <w:sz w:val="24"/>
                <w:szCs w:val="24"/>
              </w:rPr>
              <w:t xml:space="preserve"> </w:t>
            </w:r>
          </w:p>
        </w:tc>
        <w:tc>
          <w:tcPr>
            <w:tcW w:w="1256" w:type="dxa"/>
          </w:tcPr>
          <w:p w14:paraId="458F5E93" w14:textId="77777777" w:rsidR="004F33C2" w:rsidRPr="004620F6" w:rsidRDefault="004F33C2" w:rsidP="006B2BD7">
            <w:pPr>
              <w:spacing w:after="0"/>
              <w:jc w:val="center"/>
              <w:rPr>
                <w:rFonts w:ascii="Arial" w:hAnsi="Arial" w:cs="Arial"/>
                <w:b/>
                <w:sz w:val="24"/>
                <w:szCs w:val="24"/>
              </w:rPr>
            </w:pPr>
          </w:p>
        </w:tc>
      </w:tr>
      <w:tr w:rsidR="004F33C2" w:rsidRPr="004620F6" w14:paraId="1A5C8E69" w14:textId="77777777" w:rsidTr="00C83F5A">
        <w:tc>
          <w:tcPr>
            <w:tcW w:w="682" w:type="dxa"/>
          </w:tcPr>
          <w:p w14:paraId="3C7AA30F" w14:textId="3F16D5A1" w:rsidR="004F33C2" w:rsidRPr="004620F6" w:rsidRDefault="008620E4" w:rsidP="00B73C7C">
            <w:pPr>
              <w:spacing w:after="0" w:line="240" w:lineRule="auto"/>
              <w:rPr>
                <w:rFonts w:ascii="Arial" w:hAnsi="Arial" w:cs="Arial"/>
                <w:b/>
                <w:sz w:val="24"/>
                <w:szCs w:val="24"/>
              </w:rPr>
            </w:pPr>
            <w:r>
              <w:rPr>
                <w:rFonts w:ascii="Arial" w:hAnsi="Arial" w:cs="Arial"/>
                <w:b/>
                <w:sz w:val="24"/>
                <w:szCs w:val="24"/>
              </w:rPr>
              <w:t>135</w:t>
            </w:r>
          </w:p>
        </w:tc>
        <w:tc>
          <w:tcPr>
            <w:tcW w:w="1980" w:type="dxa"/>
          </w:tcPr>
          <w:p w14:paraId="47CE3F0E" w14:textId="77777777" w:rsidR="004F33C2" w:rsidRPr="004620F6" w:rsidRDefault="00C879C2" w:rsidP="00201F09">
            <w:pPr>
              <w:spacing w:after="0"/>
              <w:rPr>
                <w:rFonts w:ascii="Arial" w:hAnsi="Arial" w:cs="Arial"/>
                <w:b/>
                <w:sz w:val="24"/>
                <w:szCs w:val="24"/>
              </w:rPr>
            </w:pPr>
            <w:r w:rsidRPr="00C83F5A">
              <w:rPr>
                <w:rFonts w:ascii="Arial" w:hAnsi="Arial" w:cs="Arial"/>
                <w:b/>
              </w:rPr>
              <w:t>DECLARATIONS</w:t>
            </w:r>
            <w:r w:rsidRPr="004620F6">
              <w:rPr>
                <w:rFonts w:ascii="Arial" w:hAnsi="Arial" w:cs="Arial"/>
                <w:b/>
                <w:sz w:val="24"/>
                <w:szCs w:val="24"/>
              </w:rPr>
              <w:t xml:space="preserve"> OF INTEREST</w:t>
            </w:r>
          </w:p>
        </w:tc>
        <w:tc>
          <w:tcPr>
            <w:tcW w:w="5580" w:type="dxa"/>
          </w:tcPr>
          <w:p w14:paraId="4E55D64D" w14:textId="2E20FDB2" w:rsidR="004F33C2" w:rsidRPr="004620F6" w:rsidRDefault="00EC25D8" w:rsidP="004F33C2">
            <w:pPr>
              <w:rPr>
                <w:rFonts w:ascii="Arial" w:eastAsia="Times New Roman" w:hAnsi="Arial" w:cs="Arial"/>
                <w:sz w:val="24"/>
                <w:szCs w:val="24"/>
              </w:rPr>
            </w:pPr>
            <w:r w:rsidRPr="004620F6">
              <w:rPr>
                <w:rFonts w:ascii="Arial" w:eastAsia="Times New Roman" w:hAnsi="Arial" w:cs="Arial"/>
                <w:sz w:val="24"/>
                <w:szCs w:val="24"/>
              </w:rPr>
              <w:t>None</w:t>
            </w:r>
          </w:p>
        </w:tc>
        <w:tc>
          <w:tcPr>
            <w:tcW w:w="1256" w:type="dxa"/>
          </w:tcPr>
          <w:p w14:paraId="4E0B161F" w14:textId="77777777" w:rsidR="004F33C2" w:rsidRPr="004620F6" w:rsidRDefault="004F33C2" w:rsidP="00912FB6">
            <w:pPr>
              <w:jc w:val="center"/>
              <w:rPr>
                <w:rFonts w:ascii="Arial" w:hAnsi="Arial" w:cs="Arial"/>
                <w:b/>
                <w:sz w:val="24"/>
                <w:szCs w:val="24"/>
              </w:rPr>
            </w:pPr>
          </w:p>
        </w:tc>
      </w:tr>
      <w:tr w:rsidR="00E37293" w:rsidRPr="004620F6" w14:paraId="0A27594E" w14:textId="77777777" w:rsidTr="00C83F5A">
        <w:tc>
          <w:tcPr>
            <w:tcW w:w="682" w:type="dxa"/>
          </w:tcPr>
          <w:p w14:paraId="657C9F0B" w14:textId="6A0E4632" w:rsidR="00E37293" w:rsidRPr="004620F6" w:rsidRDefault="008620E4" w:rsidP="00B73C7C">
            <w:pPr>
              <w:spacing w:after="0" w:line="240" w:lineRule="auto"/>
              <w:rPr>
                <w:rFonts w:ascii="Arial" w:hAnsi="Arial" w:cs="Arial"/>
                <w:b/>
                <w:sz w:val="24"/>
                <w:szCs w:val="24"/>
              </w:rPr>
            </w:pPr>
            <w:r>
              <w:rPr>
                <w:rFonts w:ascii="Arial" w:hAnsi="Arial" w:cs="Arial"/>
                <w:b/>
                <w:sz w:val="24"/>
                <w:szCs w:val="24"/>
              </w:rPr>
              <w:t>136</w:t>
            </w:r>
          </w:p>
        </w:tc>
        <w:tc>
          <w:tcPr>
            <w:tcW w:w="1980" w:type="dxa"/>
          </w:tcPr>
          <w:p w14:paraId="78EE6633" w14:textId="7FE36341" w:rsidR="00E37293" w:rsidRPr="004620F6" w:rsidRDefault="00E37293" w:rsidP="00201F09">
            <w:pPr>
              <w:spacing w:after="0"/>
              <w:rPr>
                <w:rFonts w:ascii="Arial" w:hAnsi="Arial" w:cs="Arial"/>
                <w:b/>
                <w:sz w:val="24"/>
                <w:szCs w:val="24"/>
              </w:rPr>
            </w:pPr>
            <w:r w:rsidRPr="004620F6">
              <w:rPr>
                <w:rFonts w:ascii="Arial" w:hAnsi="Arial" w:cs="Arial"/>
                <w:b/>
                <w:sz w:val="24"/>
                <w:szCs w:val="24"/>
              </w:rPr>
              <w:t>MINUTES</w:t>
            </w:r>
          </w:p>
        </w:tc>
        <w:tc>
          <w:tcPr>
            <w:tcW w:w="5580" w:type="dxa"/>
          </w:tcPr>
          <w:p w14:paraId="40D2E145" w14:textId="768DB716" w:rsidR="00E37293" w:rsidRPr="004620F6" w:rsidRDefault="00E37293" w:rsidP="00987B53">
            <w:pPr>
              <w:spacing w:after="120"/>
              <w:rPr>
                <w:rFonts w:ascii="Arial" w:eastAsia="Times New Roman" w:hAnsi="Arial" w:cs="Arial"/>
                <w:sz w:val="24"/>
                <w:szCs w:val="24"/>
              </w:rPr>
            </w:pPr>
            <w:r w:rsidRPr="004620F6">
              <w:rPr>
                <w:rFonts w:ascii="Arial" w:eastAsia="Times New Roman" w:hAnsi="Arial" w:cs="Arial"/>
                <w:sz w:val="24"/>
                <w:szCs w:val="24"/>
              </w:rPr>
              <w:t>The meeting received and approved as a true record</w:t>
            </w:r>
            <w:r w:rsidR="006366F6" w:rsidRPr="004620F6">
              <w:rPr>
                <w:rFonts w:ascii="Arial" w:eastAsia="Times New Roman" w:hAnsi="Arial" w:cs="Arial"/>
                <w:sz w:val="24"/>
                <w:szCs w:val="24"/>
              </w:rPr>
              <w:t xml:space="preserve"> (with one correction)</w:t>
            </w:r>
            <w:r w:rsidRPr="004620F6">
              <w:rPr>
                <w:rFonts w:ascii="Arial" w:eastAsia="Times New Roman" w:hAnsi="Arial" w:cs="Arial"/>
                <w:sz w:val="24"/>
                <w:szCs w:val="24"/>
              </w:rPr>
              <w:t>, the minutes of the meeting held on 17 August 2015</w:t>
            </w:r>
            <w:r w:rsidR="001F6A21" w:rsidRPr="004620F6">
              <w:rPr>
                <w:rFonts w:ascii="Arial" w:eastAsia="Times New Roman" w:hAnsi="Arial" w:cs="Arial"/>
                <w:sz w:val="24"/>
                <w:szCs w:val="24"/>
              </w:rPr>
              <w:t xml:space="preserve">.  </w:t>
            </w:r>
            <w:r w:rsidRPr="004620F6">
              <w:rPr>
                <w:rFonts w:ascii="Arial" w:eastAsia="Times New Roman" w:hAnsi="Arial" w:cs="Arial"/>
                <w:sz w:val="24"/>
                <w:szCs w:val="24"/>
              </w:rPr>
              <w:t xml:space="preserve">(Minutes </w:t>
            </w:r>
            <w:r w:rsidR="006366F6" w:rsidRPr="004620F6">
              <w:rPr>
                <w:rFonts w:ascii="Arial" w:eastAsia="Times New Roman" w:hAnsi="Arial" w:cs="Arial"/>
                <w:sz w:val="24"/>
                <w:szCs w:val="24"/>
              </w:rPr>
              <w:t>104-116</w:t>
            </w:r>
            <w:r w:rsidRPr="004620F6">
              <w:rPr>
                <w:rFonts w:ascii="Arial" w:eastAsia="Times New Roman" w:hAnsi="Arial" w:cs="Arial"/>
                <w:sz w:val="24"/>
                <w:szCs w:val="24"/>
              </w:rPr>
              <w:t>)</w:t>
            </w:r>
          </w:p>
          <w:p w14:paraId="07CCB60C" w14:textId="42DE6DE9" w:rsidR="00E37293" w:rsidRPr="004620F6" w:rsidRDefault="00E37293" w:rsidP="00DC19D4">
            <w:pPr>
              <w:spacing w:after="0"/>
              <w:rPr>
                <w:rFonts w:ascii="Arial" w:eastAsia="Times New Roman" w:hAnsi="Arial" w:cs="Arial"/>
                <w:sz w:val="24"/>
                <w:szCs w:val="24"/>
              </w:rPr>
            </w:pPr>
            <w:r w:rsidRPr="004620F6">
              <w:rPr>
                <w:rFonts w:ascii="Arial" w:eastAsia="Times New Roman" w:hAnsi="Arial" w:cs="Arial"/>
                <w:sz w:val="24"/>
                <w:szCs w:val="24"/>
              </w:rPr>
              <w:t xml:space="preserve">Proposed: </w:t>
            </w:r>
            <w:r w:rsidR="005E62BF" w:rsidRPr="004620F6">
              <w:rPr>
                <w:rFonts w:ascii="Arial" w:eastAsia="Times New Roman" w:hAnsi="Arial" w:cs="Arial"/>
                <w:sz w:val="24"/>
                <w:szCs w:val="24"/>
              </w:rPr>
              <w:t xml:space="preserve"> </w:t>
            </w:r>
            <w:r w:rsidRPr="004620F6">
              <w:rPr>
                <w:rFonts w:ascii="Arial" w:eastAsia="Times New Roman" w:hAnsi="Arial" w:cs="Arial"/>
                <w:sz w:val="24"/>
                <w:szCs w:val="24"/>
              </w:rPr>
              <w:t xml:space="preserve"> Cllr </w:t>
            </w:r>
            <w:r w:rsidR="005E62BF" w:rsidRPr="004620F6">
              <w:rPr>
                <w:rFonts w:ascii="Arial" w:eastAsia="Times New Roman" w:hAnsi="Arial" w:cs="Arial"/>
                <w:sz w:val="24"/>
                <w:szCs w:val="24"/>
              </w:rPr>
              <w:t>King</w:t>
            </w:r>
          </w:p>
          <w:p w14:paraId="1E8465CE" w14:textId="1EA25938" w:rsidR="00E37293" w:rsidRPr="004620F6" w:rsidRDefault="00E37293" w:rsidP="00DC19D4">
            <w:pPr>
              <w:spacing w:after="0"/>
              <w:rPr>
                <w:rFonts w:ascii="Arial" w:eastAsia="Times New Roman" w:hAnsi="Arial" w:cs="Arial"/>
                <w:sz w:val="24"/>
                <w:szCs w:val="24"/>
              </w:rPr>
            </w:pPr>
            <w:r w:rsidRPr="004620F6">
              <w:rPr>
                <w:rFonts w:ascii="Arial" w:eastAsia="Times New Roman" w:hAnsi="Arial" w:cs="Arial"/>
                <w:sz w:val="24"/>
                <w:szCs w:val="24"/>
              </w:rPr>
              <w:t xml:space="preserve">Seconded: </w:t>
            </w:r>
            <w:r w:rsidR="00603F34" w:rsidRPr="004620F6">
              <w:rPr>
                <w:rFonts w:ascii="Arial" w:eastAsia="Times New Roman" w:hAnsi="Arial" w:cs="Arial"/>
                <w:sz w:val="24"/>
                <w:szCs w:val="24"/>
              </w:rPr>
              <w:t xml:space="preserve"> </w:t>
            </w:r>
            <w:r w:rsidRPr="004620F6">
              <w:rPr>
                <w:rFonts w:ascii="Arial" w:eastAsia="Times New Roman" w:hAnsi="Arial" w:cs="Arial"/>
                <w:sz w:val="24"/>
                <w:szCs w:val="24"/>
              </w:rPr>
              <w:t xml:space="preserve">Cllr </w:t>
            </w:r>
            <w:r w:rsidR="005E62BF" w:rsidRPr="004620F6">
              <w:rPr>
                <w:rFonts w:ascii="Arial" w:eastAsia="Times New Roman" w:hAnsi="Arial" w:cs="Arial"/>
                <w:sz w:val="24"/>
                <w:szCs w:val="24"/>
              </w:rPr>
              <w:t>Charlton</w:t>
            </w:r>
          </w:p>
          <w:p w14:paraId="6CD3A05F" w14:textId="1E94736F" w:rsidR="00E37293" w:rsidRPr="004620F6" w:rsidRDefault="00E37293" w:rsidP="004F33C2">
            <w:pPr>
              <w:rPr>
                <w:rFonts w:ascii="Arial" w:eastAsia="Times New Roman" w:hAnsi="Arial" w:cs="Arial"/>
                <w:b/>
                <w:sz w:val="24"/>
                <w:szCs w:val="24"/>
                <w:u w:val="single"/>
              </w:rPr>
            </w:pPr>
            <w:r w:rsidRPr="004620F6">
              <w:rPr>
                <w:rFonts w:ascii="Arial" w:eastAsia="Times New Roman" w:hAnsi="Arial" w:cs="Arial"/>
                <w:b/>
                <w:sz w:val="24"/>
                <w:szCs w:val="24"/>
                <w:u w:val="single"/>
              </w:rPr>
              <w:t>RESOLVED</w:t>
            </w:r>
          </w:p>
        </w:tc>
        <w:tc>
          <w:tcPr>
            <w:tcW w:w="1256" w:type="dxa"/>
          </w:tcPr>
          <w:p w14:paraId="0DBC4172" w14:textId="77777777" w:rsidR="00E37293" w:rsidRPr="004620F6" w:rsidRDefault="00E37293" w:rsidP="00912FB6">
            <w:pPr>
              <w:jc w:val="center"/>
              <w:rPr>
                <w:rFonts w:ascii="Arial" w:hAnsi="Arial" w:cs="Arial"/>
                <w:b/>
                <w:sz w:val="24"/>
                <w:szCs w:val="24"/>
              </w:rPr>
            </w:pPr>
          </w:p>
        </w:tc>
      </w:tr>
      <w:tr w:rsidR="000B182D" w:rsidRPr="004620F6" w14:paraId="65221F92" w14:textId="77777777" w:rsidTr="00C83F5A">
        <w:tc>
          <w:tcPr>
            <w:tcW w:w="682" w:type="dxa"/>
          </w:tcPr>
          <w:p w14:paraId="34BFD0A2" w14:textId="33FA4B10" w:rsidR="000B182D" w:rsidRPr="004620F6" w:rsidRDefault="008620E4" w:rsidP="006B2BD7">
            <w:pPr>
              <w:spacing w:after="0"/>
              <w:rPr>
                <w:rFonts w:ascii="Arial" w:hAnsi="Arial" w:cs="Arial"/>
                <w:b/>
                <w:sz w:val="24"/>
                <w:szCs w:val="24"/>
              </w:rPr>
            </w:pPr>
            <w:r>
              <w:rPr>
                <w:rFonts w:ascii="Arial" w:hAnsi="Arial" w:cs="Arial"/>
                <w:b/>
                <w:sz w:val="24"/>
                <w:szCs w:val="24"/>
              </w:rPr>
              <w:t>137</w:t>
            </w:r>
          </w:p>
        </w:tc>
        <w:tc>
          <w:tcPr>
            <w:tcW w:w="1980" w:type="dxa"/>
          </w:tcPr>
          <w:p w14:paraId="3DB3B3D7" w14:textId="55917503" w:rsidR="000B182D" w:rsidRPr="004620F6" w:rsidRDefault="005E62BF" w:rsidP="006B2BD7">
            <w:pPr>
              <w:spacing w:after="0"/>
              <w:rPr>
                <w:rFonts w:ascii="Arial" w:hAnsi="Arial" w:cs="Arial"/>
                <w:b/>
                <w:sz w:val="24"/>
                <w:szCs w:val="24"/>
              </w:rPr>
            </w:pPr>
            <w:r w:rsidRPr="004620F6">
              <w:rPr>
                <w:rFonts w:ascii="Arial" w:hAnsi="Arial" w:cs="Arial"/>
                <w:b/>
                <w:sz w:val="24"/>
                <w:szCs w:val="24"/>
              </w:rPr>
              <w:t>WESTGATE AGAINST RUBBISH</w:t>
            </w:r>
          </w:p>
        </w:tc>
        <w:tc>
          <w:tcPr>
            <w:tcW w:w="5580" w:type="dxa"/>
          </w:tcPr>
          <w:p w14:paraId="3207028B" w14:textId="383BB886" w:rsidR="003955B2" w:rsidRPr="004620F6" w:rsidRDefault="003955B2" w:rsidP="006B2BD7">
            <w:pPr>
              <w:spacing w:after="0"/>
              <w:rPr>
                <w:rFonts w:ascii="Arial" w:hAnsi="Arial" w:cs="Arial"/>
                <w:sz w:val="24"/>
                <w:szCs w:val="24"/>
              </w:rPr>
            </w:pPr>
            <w:r w:rsidRPr="004620F6">
              <w:rPr>
                <w:rFonts w:ascii="Arial" w:hAnsi="Arial" w:cs="Arial"/>
                <w:sz w:val="24"/>
                <w:szCs w:val="24"/>
              </w:rPr>
              <w:t xml:space="preserve">Meeting suspended for this item </w:t>
            </w:r>
            <w:r w:rsidR="00987B53" w:rsidRPr="004620F6">
              <w:rPr>
                <w:rFonts w:ascii="Arial" w:hAnsi="Arial" w:cs="Arial"/>
                <w:sz w:val="24"/>
                <w:szCs w:val="24"/>
              </w:rPr>
              <w:t>so the committee could</w:t>
            </w:r>
            <w:r w:rsidR="005E62BF" w:rsidRPr="004620F6">
              <w:rPr>
                <w:rFonts w:ascii="Arial" w:hAnsi="Arial" w:cs="Arial"/>
                <w:sz w:val="24"/>
                <w:szCs w:val="24"/>
              </w:rPr>
              <w:t xml:space="preserve"> hear Mr. Ray Taylor speak about this new initiative</w:t>
            </w:r>
            <w:r w:rsidRPr="004620F6">
              <w:rPr>
                <w:rFonts w:ascii="Arial" w:hAnsi="Arial" w:cs="Arial"/>
                <w:sz w:val="24"/>
                <w:szCs w:val="24"/>
              </w:rPr>
              <w:t>.</w:t>
            </w:r>
            <w:r w:rsidR="00A41434" w:rsidRPr="004620F6">
              <w:rPr>
                <w:rFonts w:ascii="Arial" w:hAnsi="Arial" w:cs="Arial"/>
                <w:sz w:val="24"/>
                <w:szCs w:val="24"/>
              </w:rPr>
              <w:t xml:space="preserve">  </w:t>
            </w:r>
          </w:p>
        </w:tc>
        <w:tc>
          <w:tcPr>
            <w:tcW w:w="1256" w:type="dxa"/>
          </w:tcPr>
          <w:p w14:paraId="51F95441" w14:textId="340D4E2B" w:rsidR="000B182D" w:rsidRPr="004620F6" w:rsidRDefault="000B182D" w:rsidP="006B2BD7">
            <w:pPr>
              <w:spacing w:after="0"/>
              <w:rPr>
                <w:rFonts w:ascii="Arial" w:hAnsi="Arial" w:cs="Arial"/>
                <w:b/>
                <w:sz w:val="24"/>
                <w:szCs w:val="24"/>
              </w:rPr>
            </w:pPr>
          </w:p>
        </w:tc>
      </w:tr>
      <w:tr w:rsidR="003955B2" w:rsidRPr="004620F6" w14:paraId="2BE6EB3C" w14:textId="77777777" w:rsidTr="00C83F5A">
        <w:tc>
          <w:tcPr>
            <w:tcW w:w="682" w:type="dxa"/>
          </w:tcPr>
          <w:p w14:paraId="77F10EEC" w14:textId="241E6C39" w:rsidR="003955B2" w:rsidRPr="004620F6" w:rsidRDefault="008620E4" w:rsidP="00B73C7C">
            <w:pPr>
              <w:spacing w:after="0" w:line="240" w:lineRule="auto"/>
              <w:rPr>
                <w:rFonts w:ascii="Arial" w:hAnsi="Arial" w:cs="Arial"/>
                <w:b/>
                <w:sz w:val="24"/>
                <w:szCs w:val="24"/>
              </w:rPr>
            </w:pPr>
            <w:r>
              <w:rPr>
                <w:rFonts w:ascii="Arial" w:hAnsi="Arial" w:cs="Arial"/>
                <w:b/>
                <w:sz w:val="24"/>
                <w:szCs w:val="24"/>
              </w:rPr>
              <w:t>138</w:t>
            </w:r>
          </w:p>
        </w:tc>
        <w:tc>
          <w:tcPr>
            <w:tcW w:w="1980" w:type="dxa"/>
          </w:tcPr>
          <w:p w14:paraId="75D65AD5" w14:textId="56374170" w:rsidR="003955B2" w:rsidRPr="004620F6" w:rsidRDefault="005E62BF" w:rsidP="000A243E">
            <w:pPr>
              <w:rPr>
                <w:rFonts w:ascii="Arial" w:hAnsi="Arial" w:cs="Arial"/>
                <w:b/>
                <w:sz w:val="24"/>
                <w:szCs w:val="24"/>
              </w:rPr>
            </w:pPr>
            <w:r w:rsidRPr="004620F6">
              <w:rPr>
                <w:rFonts w:ascii="Arial" w:hAnsi="Arial" w:cs="Arial"/>
                <w:b/>
                <w:sz w:val="24"/>
                <w:szCs w:val="24"/>
              </w:rPr>
              <w:t>ASSETS OF COMMUNITY VALUE</w:t>
            </w:r>
          </w:p>
        </w:tc>
        <w:tc>
          <w:tcPr>
            <w:tcW w:w="5580" w:type="dxa"/>
          </w:tcPr>
          <w:p w14:paraId="017C06CE" w14:textId="0A1127EF" w:rsidR="003955B2" w:rsidRPr="004620F6" w:rsidRDefault="006404C8" w:rsidP="00987B53">
            <w:pPr>
              <w:spacing w:after="120"/>
              <w:rPr>
                <w:rFonts w:ascii="Arial" w:hAnsi="Arial" w:cs="Arial"/>
                <w:sz w:val="24"/>
                <w:szCs w:val="24"/>
              </w:rPr>
            </w:pPr>
            <w:r w:rsidRPr="004620F6">
              <w:rPr>
                <w:rFonts w:ascii="Arial" w:hAnsi="Arial" w:cs="Arial"/>
                <w:sz w:val="24"/>
                <w:szCs w:val="24"/>
              </w:rPr>
              <w:t>There are two types of assets, those that the council own and those that it doesn’t.  Agreed that a working party look at compiling details to bring back to council.  Members of the working party are:  Cllrs. Charlton, Morrish, Nightingale, Rickett</w:t>
            </w:r>
          </w:p>
          <w:p w14:paraId="281C7B14" w14:textId="0B179129" w:rsidR="003955B2" w:rsidRPr="004620F6" w:rsidRDefault="003955B2" w:rsidP="003955B2">
            <w:pPr>
              <w:spacing w:after="0"/>
              <w:rPr>
                <w:rFonts w:ascii="Arial" w:hAnsi="Arial" w:cs="Arial"/>
                <w:sz w:val="24"/>
                <w:szCs w:val="24"/>
              </w:rPr>
            </w:pPr>
            <w:r w:rsidRPr="004620F6">
              <w:rPr>
                <w:rFonts w:ascii="Arial" w:hAnsi="Arial" w:cs="Arial"/>
                <w:sz w:val="24"/>
                <w:szCs w:val="24"/>
              </w:rPr>
              <w:t xml:space="preserve">Proposed:    Cllr </w:t>
            </w:r>
            <w:r w:rsidR="006404C8" w:rsidRPr="004620F6">
              <w:rPr>
                <w:rFonts w:ascii="Arial" w:hAnsi="Arial" w:cs="Arial"/>
                <w:sz w:val="24"/>
                <w:szCs w:val="24"/>
              </w:rPr>
              <w:t>Charlton</w:t>
            </w:r>
          </w:p>
          <w:p w14:paraId="057A200A" w14:textId="097CE913" w:rsidR="003955B2" w:rsidRPr="004620F6" w:rsidRDefault="003955B2" w:rsidP="003955B2">
            <w:pPr>
              <w:spacing w:after="0"/>
              <w:rPr>
                <w:rFonts w:ascii="Arial" w:hAnsi="Arial" w:cs="Arial"/>
                <w:sz w:val="24"/>
                <w:szCs w:val="24"/>
              </w:rPr>
            </w:pPr>
            <w:r w:rsidRPr="004620F6">
              <w:rPr>
                <w:rFonts w:ascii="Arial" w:hAnsi="Arial" w:cs="Arial"/>
                <w:sz w:val="24"/>
                <w:szCs w:val="24"/>
              </w:rPr>
              <w:t xml:space="preserve">Seconded:   Cllr </w:t>
            </w:r>
            <w:r w:rsidR="006404C8" w:rsidRPr="004620F6">
              <w:rPr>
                <w:rFonts w:ascii="Arial" w:hAnsi="Arial" w:cs="Arial"/>
                <w:sz w:val="24"/>
                <w:szCs w:val="24"/>
              </w:rPr>
              <w:t>Rickett</w:t>
            </w:r>
          </w:p>
          <w:p w14:paraId="3B679B2F" w14:textId="2B4262C9" w:rsidR="00FD5239" w:rsidRPr="004620F6" w:rsidRDefault="00FD5239" w:rsidP="002C196D">
            <w:pPr>
              <w:rPr>
                <w:rFonts w:ascii="Arial" w:hAnsi="Arial" w:cs="Arial"/>
                <w:b/>
                <w:sz w:val="24"/>
                <w:szCs w:val="24"/>
                <w:u w:val="single"/>
              </w:rPr>
            </w:pPr>
            <w:r w:rsidRPr="004620F6">
              <w:rPr>
                <w:rFonts w:ascii="Arial" w:hAnsi="Arial" w:cs="Arial"/>
                <w:b/>
                <w:sz w:val="24"/>
                <w:szCs w:val="24"/>
                <w:u w:val="single"/>
              </w:rPr>
              <w:t>RESOLVED</w:t>
            </w:r>
          </w:p>
        </w:tc>
        <w:tc>
          <w:tcPr>
            <w:tcW w:w="1256" w:type="dxa"/>
          </w:tcPr>
          <w:p w14:paraId="10B93304" w14:textId="20D65017" w:rsidR="003955B2" w:rsidRPr="004620F6" w:rsidRDefault="003955B2" w:rsidP="003955B2">
            <w:pPr>
              <w:jc w:val="center"/>
              <w:rPr>
                <w:rFonts w:ascii="Arial" w:hAnsi="Arial" w:cs="Arial"/>
                <w:b/>
                <w:sz w:val="24"/>
                <w:szCs w:val="24"/>
              </w:rPr>
            </w:pPr>
          </w:p>
        </w:tc>
      </w:tr>
      <w:tr w:rsidR="006723C3" w:rsidRPr="004620F6" w14:paraId="7388F034" w14:textId="77777777" w:rsidTr="00C83F5A">
        <w:tc>
          <w:tcPr>
            <w:tcW w:w="682" w:type="dxa"/>
          </w:tcPr>
          <w:p w14:paraId="7913E165" w14:textId="3E2A9528" w:rsidR="006723C3" w:rsidRPr="004620F6" w:rsidRDefault="008620E4" w:rsidP="00B73C7C">
            <w:pPr>
              <w:spacing w:after="0" w:line="240" w:lineRule="auto"/>
              <w:rPr>
                <w:rFonts w:ascii="Arial" w:hAnsi="Arial" w:cs="Arial"/>
                <w:b/>
                <w:sz w:val="24"/>
                <w:szCs w:val="24"/>
              </w:rPr>
            </w:pPr>
            <w:r>
              <w:rPr>
                <w:rFonts w:ascii="Arial" w:hAnsi="Arial" w:cs="Arial"/>
                <w:b/>
                <w:sz w:val="24"/>
                <w:szCs w:val="24"/>
              </w:rPr>
              <w:t>139</w:t>
            </w:r>
          </w:p>
        </w:tc>
        <w:tc>
          <w:tcPr>
            <w:tcW w:w="1980" w:type="dxa"/>
          </w:tcPr>
          <w:p w14:paraId="0ABAE119" w14:textId="57EB9B1F" w:rsidR="006723C3" w:rsidRPr="004620F6" w:rsidRDefault="006723C3" w:rsidP="00DC19D4">
            <w:pPr>
              <w:rPr>
                <w:rFonts w:ascii="Arial" w:hAnsi="Arial" w:cs="Arial"/>
                <w:b/>
                <w:sz w:val="24"/>
                <w:szCs w:val="24"/>
              </w:rPr>
            </w:pPr>
            <w:r w:rsidRPr="00C83F5A">
              <w:rPr>
                <w:rFonts w:ascii="Arial" w:hAnsi="Arial" w:cs="Arial"/>
                <w:b/>
              </w:rPr>
              <w:t xml:space="preserve">LYMINGTON </w:t>
            </w:r>
            <w:r w:rsidR="004620F6" w:rsidRPr="00C83F5A">
              <w:rPr>
                <w:rFonts w:ascii="Arial" w:hAnsi="Arial" w:cs="Arial"/>
                <w:b/>
              </w:rPr>
              <w:t xml:space="preserve">RD </w:t>
            </w:r>
            <w:r w:rsidRPr="00C83F5A">
              <w:rPr>
                <w:rFonts w:ascii="Arial" w:hAnsi="Arial" w:cs="Arial"/>
                <w:b/>
              </w:rPr>
              <w:t xml:space="preserve"> RECREATIONAL</w:t>
            </w:r>
            <w:r w:rsidRPr="004620F6">
              <w:rPr>
                <w:rFonts w:ascii="Arial" w:hAnsi="Arial" w:cs="Arial"/>
                <w:b/>
                <w:sz w:val="24"/>
                <w:szCs w:val="24"/>
              </w:rPr>
              <w:t xml:space="preserve"> GROUND</w:t>
            </w:r>
          </w:p>
        </w:tc>
        <w:tc>
          <w:tcPr>
            <w:tcW w:w="5580" w:type="dxa"/>
          </w:tcPr>
          <w:p w14:paraId="4CAFB34E" w14:textId="77777777" w:rsidR="006723C3" w:rsidRPr="004620F6" w:rsidRDefault="006723C3" w:rsidP="00987B53">
            <w:pPr>
              <w:spacing w:after="120"/>
              <w:rPr>
                <w:rFonts w:ascii="Arial" w:hAnsi="Arial" w:cs="Arial"/>
                <w:sz w:val="24"/>
                <w:szCs w:val="24"/>
              </w:rPr>
            </w:pPr>
            <w:r w:rsidRPr="004620F6">
              <w:rPr>
                <w:rFonts w:ascii="Arial" w:hAnsi="Arial" w:cs="Arial"/>
                <w:sz w:val="24"/>
                <w:szCs w:val="24"/>
              </w:rPr>
              <w:t>This was donated</w:t>
            </w:r>
            <w:r w:rsidR="00EF6DBA" w:rsidRPr="004620F6">
              <w:rPr>
                <w:rFonts w:ascii="Arial" w:hAnsi="Arial" w:cs="Arial"/>
                <w:sz w:val="24"/>
                <w:szCs w:val="24"/>
              </w:rPr>
              <w:t xml:space="preserve"> as a memorial</w:t>
            </w:r>
            <w:r w:rsidRPr="004620F6">
              <w:rPr>
                <w:rFonts w:ascii="Arial" w:hAnsi="Arial" w:cs="Arial"/>
                <w:sz w:val="24"/>
                <w:szCs w:val="24"/>
              </w:rPr>
              <w:t xml:space="preserve"> to the old Parish Council and the current Town Council are looking at reclaiming it for the town.</w:t>
            </w:r>
          </w:p>
          <w:p w14:paraId="17DA1EAD" w14:textId="77777777" w:rsidR="00EF6DBA" w:rsidRPr="004620F6" w:rsidRDefault="00EF6DBA" w:rsidP="00987B53">
            <w:pPr>
              <w:spacing w:after="120"/>
              <w:rPr>
                <w:rFonts w:ascii="Arial" w:hAnsi="Arial" w:cs="Arial"/>
                <w:sz w:val="24"/>
                <w:szCs w:val="24"/>
              </w:rPr>
            </w:pPr>
            <w:r w:rsidRPr="004620F6">
              <w:rPr>
                <w:rFonts w:ascii="Arial" w:hAnsi="Arial" w:cs="Arial"/>
                <w:sz w:val="24"/>
                <w:szCs w:val="24"/>
              </w:rPr>
              <w:t xml:space="preserve">Football Pitches:  Public wish to know whether the </w:t>
            </w:r>
            <w:r w:rsidRPr="004620F6">
              <w:rPr>
                <w:rFonts w:ascii="Arial" w:hAnsi="Arial" w:cs="Arial"/>
                <w:sz w:val="24"/>
                <w:szCs w:val="24"/>
              </w:rPr>
              <w:lastRenderedPageBreak/>
              <w:t>Town Council are going to be putting these back into use.</w:t>
            </w:r>
          </w:p>
          <w:p w14:paraId="3E5A23DF" w14:textId="7C6C28A3" w:rsidR="006B2BD7" w:rsidRPr="004620F6" w:rsidRDefault="006B2BD7" w:rsidP="00987B53">
            <w:pPr>
              <w:spacing w:after="120"/>
              <w:rPr>
                <w:rFonts w:ascii="Arial" w:hAnsi="Arial" w:cs="Arial"/>
                <w:sz w:val="24"/>
                <w:szCs w:val="24"/>
              </w:rPr>
            </w:pPr>
            <w:r w:rsidRPr="004620F6">
              <w:rPr>
                <w:rFonts w:ascii="Arial" w:hAnsi="Arial" w:cs="Arial"/>
                <w:sz w:val="24"/>
                <w:szCs w:val="24"/>
              </w:rPr>
              <w:t>Clerk advised that she and Cllr King have a follow up meeting with representatives of TDC to discuss these matters further and report back to council.</w:t>
            </w:r>
          </w:p>
        </w:tc>
        <w:tc>
          <w:tcPr>
            <w:tcW w:w="1256" w:type="dxa"/>
          </w:tcPr>
          <w:p w14:paraId="46A0DC31" w14:textId="55ABA7A1" w:rsidR="00EF6DBA" w:rsidRPr="004620F6" w:rsidRDefault="00EF6DBA" w:rsidP="004620F6">
            <w:pPr>
              <w:spacing w:after="0"/>
              <w:jc w:val="center"/>
              <w:rPr>
                <w:rFonts w:ascii="Arial" w:hAnsi="Arial" w:cs="Arial"/>
                <w:b/>
                <w:sz w:val="24"/>
                <w:szCs w:val="24"/>
              </w:rPr>
            </w:pPr>
            <w:r w:rsidRPr="004620F6">
              <w:rPr>
                <w:rFonts w:ascii="Arial" w:hAnsi="Arial" w:cs="Arial"/>
                <w:b/>
                <w:sz w:val="24"/>
                <w:szCs w:val="24"/>
              </w:rPr>
              <w:lastRenderedPageBreak/>
              <w:t>Clerk</w:t>
            </w:r>
            <w:r w:rsidR="004620F6">
              <w:rPr>
                <w:rFonts w:ascii="Arial" w:hAnsi="Arial" w:cs="Arial"/>
                <w:b/>
                <w:sz w:val="24"/>
                <w:szCs w:val="24"/>
              </w:rPr>
              <w:t xml:space="preserve"> &amp; TC Chair</w:t>
            </w:r>
          </w:p>
          <w:p w14:paraId="34BC7F71" w14:textId="77777777" w:rsidR="00EF6DBA" w:rsidRPr="004620F6" w:rsidRDefault="00EF6DBA" w:rsidP="00EF6DBA">
            <w:pPr>
              <w:spacing w:after="0"/>
              <w:rPr>
                <w:rFonts w:ascii="Arial" w:hAnsi="Arial" w:cs="Arial"/>
                <w:b/>
                <w:sz w:val="24"/>
                <w:szCs w:val="24"/>
              </w:rPr>
            </w:pPr>
          </w:p>
          <w:p w14:paraId="3E71ECA4" w14:textId="77777777" w:rsidR="00EF6DBA" w:rsidRPr="004620F6" w:rsidRDefault="00EF6DBA" w:rsidP="00EF6DBA">
            <w:pPr>
              <w:spacing w:after="0"/>
              <w:jc w:val="center"/>
              <w:rPr>
                <w:rFonts w:ascii="Arial" w:hAnsi="Arial" w:cs="Arial"/>
                <w:b/>
                <w:sz w:val="24"/>
                <w:szCs w:val="24"/>
              </w:rPr>
            </w:pPr>
          </w:p>
          <w:p w14:paraId="7BFACAD5" w14:textId="77777777" w:rsidR="004620F6" w:rsidRPr="004620F6" w:rsidRDefault="004620F6" w:rsidP="004620F6">
            <w:pPr>
              <w:spacing w:after="0"/>
              <w:jc w:val="center"/>
              <w:rPr>
                <w:rFonts w:ascii="Arial" w:hAnsi="Arial" w:cs="Arial"/>
                <w:b/>
                <w:sz w:val="24"/>
                <w:szCs w:val="24"/>
              </w:rPr>
            </w:pPr>
            <w:r w:rsidRPr="004620F6">
              <w:rPr>
                <w:rFonts w:ascii="Arial" w:hAnsi="Arial" w:cs="Arial"/>
                <w:b/>
                <w:sz w:val="24"/>
                <w:szCs w:val="24"/>
              </w:rPr>
              <w:lastRenderedPageBreak/>
              <w:t>Clerk</w:t>
            </w:r>
            <w:r>
              <w:rPr>
                <w:rFonts w:ascii="Arial" w:hAnsi="Arial" w:cs="Arial"/>
                <w:b/>
                <w:sz w:val="24"/>
                <w:szCs w:val="24"/>
              </w:rPr>
              <w:t xml:space="preserve"> &amp; TC Chair</w:t>
            </w:r>
          </w:p>
          <w:p w14:paraId="231EE6CC" w14:textId="6154EBE4" w:rsidR="00EF6DBA" w:rsidRPr="004620F6" w:rsidRDefault="00EF6DBA" w:rsidP="00EF6DBA">
            <w:pPr>
              <w:spacing w:after="0"/>
              <w:rPr>
                <w:rFonts w:ascii="Arial" w:hAnsi="Arial" w:cs="Arial"/>
                <w:b/>
                <w:sz w:val="24"/>
                <w:szCs w:val="24"/>
              </w:rPr>
            </w:pPr>
          </w:p>
        </w:tc>
      </w:tr>
      <w:tr w:rsidR="00987B53" w:rsidRPr="004620F6" w14:paraId="2CDF250E" w14:textId="77777777" w:rsidTr="00C83F5A">
        <w:tc>
          <w:tcPr>
            <w:tcW w:w="682" w:type="dxa"/>
          </w:tcPr>
          <w:p w14:paraId="551026CA" w14:textId="02A90031" w:rsidR="00987B53" w:rsidRPr="004620F6" w:rsidRDefault="008620E4" w:rsidP="00B73C7C">
            <w:pPr>
              <w:spacing w:after="0" w:line="240" w:lineRule="auto"/>
              <w:rPr>
                <w:rFonts w:ascii="Arial" w:hAnsi="Arial" w:cs="Arial"/>
                <w:b/>
                <w:sz w:val="24"/>
                <w:szCs w:val="24"/>
              </w:rPr>
            </w:pPr>
            <w:r>
              <w:rPr>
                <w:rFonts w:ascii="Arial" w:hAnsi="Arial" w:cs="Arial"/>
                <w:b/>
                <w:sz w:val="24"/>
                <w:szCs w:val="24"/>
              </w:rPr>
              <w:lastRenderedPageBreak/>
              <w:t>140</w:t>
            </w:r>
          </w:p>
        </w:tc>
        <w:tc>
          <w:tcPr>
            <w:tcW w:w="1980" w:type="dxa"/>
          </w:tcPr>
          <w:p w14:paraId="67AD0499" w14:textId="6363612D" w:rsidR="00987B53" w:rsidRPr="004620F6" w:rsidRDefault="00987B53" w:rsidP="00DC19D4">
            <w:pPr>
              <w:rPr>
                <w:rFonts w:ascii="Arial" w:hAnsi="Arial" w:cs="Arial"/>
                <w:b/>
                <w:sz w:val="24"/>
                <w:szCs w:val="24"/>
              </w:rPr>
            </w:pPr>
            <w:r w:rsidRPr="004620F6">
              <w:rPr>
                <w:rFonts w:ascii="Arial" w:hAnsi="Arial" w:cs="Arial"/>
                <w:b/>
                <w:sz w:val="24"/>
                <w:szCs w:val="24"/>
              </w:rPr>
              <w:t xml:space="preserve">PLANNING </w:t>
            </w:r>
            <w:r w:rsidRPr="00C83F5A">
              <w:rPr>
                <w:rFonts w:ascii="Arial" w:hAnsi="Arial" w:cs="Arial"/>
                <w:b/>
              </w:rPr>
              <w:t>APPLICATIONS</w:t>
            </w:r>
          </w:p>
        </w:tc>
        <w:tc>
          <w:tcPr>
            <w:tcW w:w="5580" w:type="dxa"/>
          </w:tcPr>
          <w:p w14:paraId="3F23C596" w14:textId="17435689" w:rsidR="00987B53" w:rsidRPr="004620F6" w:rsidRDefault="00073BD5" w:rsidP="00987B53">
            <w:pPr>
              <w:spacing w:after="120"/>
              <w:rPr>
                <w:rFonts w:ascii="Arial" w:hAnsi="Arial" w:cs="Arial"/>
                <w:sz w:val="24"/>
                <w:szCs w:val="24"/>
              </w:rPr>
            </w:pPr>
            <w:r w:rsidRPr="004620F6">
              <w:rPr>
                <w:rFonts w:ascii="Arial" w:hAnsi="Arial" w:cs="Arial"/>
                <w:sz w:val="24"/>
                <w:szCs w:val="24"/>
              </w:rPr>
              <w:t>F/TH/15/0961</w:t>
            </w:r>
            <w:r w:rsidR="00987B53" w:rsidRPr="004620F6">
              <w:rPr>
                <w:rFonts w:ascii="Arial" w:hAnsi="Arial" w:cs="Arial"/>
                <w:sz w:val="24"/>
                <w:szCs w:val="24"/>
              </w:rPr>
              <w:t xml:space="preserve"> – </w:t>
            </w:r>
            <w:r w:rsidRPr="004620F6">
              <w:rPr>
                <w:rFonts w:ascii="Arial" w:hAnsi="Arial" w:cs="Arial"/>
                <w:sz w:val="24"/>
                <w:szCs w:val="24"/>
              </w:rPr>
              <w:t>8 Westleigh</w:t>
            </w:r>
            <w:r w:rsidR="00987B53" w:rsidRPr="004620F6">
              <w:rPr>
                <w:rFonts w:ascii="Arial" w:hAnsi="Arial" w:cs="Arial"/>
                <w:sz w:val="24"/>
                <w:szCs w:val="24"/>
              </w:rPr>
              <w:t xml:space="preserve"> Road</w:t>
            </w:r>
            <w:r w:rsidR="000A243E" w:rsidRPr="004620F6">
              <w:rPr>
                <w:rFonts w:ascii="Arial" w:hAnsi="Arial" w:cs="Arial"/>
                <w:sz w:val="24"/>
                <w:szCs w:val="24"/>
              </w:rPr>
              <w:t xml:space="preserve"> – </w:t>
            </w:r>
            <w:r w:rsidRPr="004620F6">
              <w:rPr>
                <w:rFonts w:ascii="Arial" w:hAnsi="Arial" w:cs="Arial"/>
                <w:sz w:val="24"/>
                <w:szCs w:val="24"/>
              </w:rPr>
              <w:t xml:space="preserve">This application now approved by TDC.  After lengthy debate and </w:t>
            </w:r>
            <w:r w:rsidR="001F6A21" w:rsidRPr="004620F6">
              <w:rPr>
                <w:rFonts w:ascii="Arial" w:hAnsi="Arial" w:cs="Arial"/>
                <w:sz w:val="24"/>
                <w:szCs w:val="24"/>
              </w:rPr>
              <w:t>advice</w:t>
            </w:r>
            <w:r w:rsidRPr="004620F6">
              <w:rPr>
                <w:rFonts w:ascii="Arial" w:hAnsi="Arial" w:cs="Arial"/>
                <w:sz w:val="24"/>
                <w:szCs w:val="24"/>
              </w:rPr>
              <w:t xml:space="preserve"> from Cllr King and the Clerk, members agreed that the following lessons be learnt for the future:</w:t>
            </w:r>
          </w:p>
          <w:p w14:paraId="393C031B" w14:textId="77777777" w:rsidR="00795661" w:rsidRPr="004620F6" w:rsidRDefault="00795661" w:rsidP="00073BD5">
            <w:pPr>
              <w:pStyle w:val="ListParagraph"/>
              <w:numPr>
                <w:ilvl w:val="0"/>
                <w:numId w:val="17"/>
              </w:numPr>
              <w:spacing w:after="120"/>
              <w:rPr>
                <w:rFonts w:ascii="Arial" w:hAnsi="Arial" w:cs="Arial"/>
              </w:rPr>
            </w:pPr>
            <w:r w:rsidRPr="004620F6">
              <w:rPr>
                <w:rFonts w:ascii="Arial" w:hAnsi="Arial" w:cs="Arial"/>
              </w:rPr>
              <w:t>When there are controversial or difficult planning applications, to make sure that the Ward Councillors are asked to “call it in” so it is discussed at committee.</w:t>
            </w:r>
          </w:p>
          <w:p w14:paraId="613C678F" w14:textId="60A63F8F" w:rsidR="00073BD5" w:rsidRPr="004620F6" w:rsidRDefault="00795661" w:rsidP="00795661">
            <w:pPr>
              <w:pStyle w:val="ListParagraph"/>
              <w:numPr>
                <w:ilvl w:val="0"/>
                <w:numId w:val="17"/>
              </w:numPr>
              <w:spacing w:after="120"/>
              <w:rPr>
                <w:rFonts w:ascii="Arial" w:hAnsi="Arial" w:cs="Arial"/>
              </w:rPr>
            </w:pPr>
            <w:r w:rsidRPr="004620F6">
              <w:rPr>
                <w:rFonts w:ascii="Arial" w:hAnsi="Arial" w:cs="Arial"/>
              </w:rPr>
              <w:t xml:space="preserve">Letter to be sent to TDC re the decision on Westleigh Road. </w:t>
            </w:r>
          </w:p>
          <w:p w14:paraId="5F27FD4C" w14:textId="2ED9E60C" w:rsidR="00987B53" w:rsidRPr="004620F6" w:rsidRDefault="00987B53" w:rsidP="00987B53">
            <w:pPr>
              <w:spacing w:after="0"/>
              <w:rPr>
                <w:rFonts w:ascii="Arial" w:hAnsi="Arial" w:cs="Arial"/>
                <w:sz w:val="24"/>
                <w:szCs w:val="24"/>
              </w:rPr>
            </w:pPr>
            <w:r w:rsidRPr="004620F6">
              <w:rPr>
                <w:rFonts w:ascii="Arial" w:hAnsi="Arial" w:cs="Arial"/>
                <w:sz w:val="24"/>
                <w:szCs w:val="24"/>
              </w:rPr>
              <w:t xml:space="preserve">Proposed:    Cllr </w:t>
            </w:r>
            <w:r w:rsidR="00795661" w:rsidRPr="004620F6">
              <w:rPr>
                <w:rFonts w:ascii="Arial" w:hAnsi="Arial" w:cs="Arial"/>
                <w:sz w:val="24"/>
                <w:szCs w:val="24"/>
              </w:rPr>
              <w:t>Morrish</w:t>
            </w:r>
          </w:p>
          <w:p w14:paraId="1C2D43D3" w14:textId="5950EF5A" w:rsidR="00987B53" w:rsidRPr="004620F6" w:rsidRDefault="00987B53" w:rsidP="00987B53">
            <w:pPr>
              <w:spacing w:after="0"/>
              <w:rPr>
                <w:rFonts w:ascii="Arial" w:hAnsi="Arial" w:cs="Arial"/>
                <w:sz w:val="24"/>
                <w:szCs w:val="24"/>
              </w:rPr>
            </w:pPr>
            <w:r w:rsidRPr="004620F6">
              <w:rPr>
                <w:rFonts w:ascii="Arial" w:hAnsi="Arial" w:cs="Arial"/>
                <w:sz w:val="24"/>
                <w:szCs w:val="24"/>
              </w:rPr>
              <w:t xml:space="preserve">Seconded:   Cllr </w:t>
            </w:r>
            <w:r w:rsidR="00795661" w:rsidRPr="004620F6">
              <w:rPr>
                <w:rFonts w:ascii="Arial" w:hAnsi="Arial" w:cs="Arial"/>
                <w:sz w:val="24"/>
                <w:szCs w:val="24"/>
              </w:rPr>
              <w:t>Scott</w:t>
            </w:r>
          </w:p>
          <w:p w14:paraId="4D2574CB" w14:textId="77777777" w:rsidR="00987B53" w:rsidRPr="004620F6" w:rsidRDefault="00987B53" w:rsidP="00987B53">
            <w:pPr>
              <w:rPr>
                <w:rFonts w:ascii="Arial" w:hAnsi="Arial" w:cs="Arial"/>
                <w:b/>
                <w:sz w:val="24"/>
                <w:szCs w:val="24"/>
                <w:u w:val="single"/>
              </w:rPr>
            </w:pPr>
            <w:r w:rsidRPr="004620F6">
              <w:rPr>
                <w:rFonts w:ascii="Arial" w:hAnsi="Arial" w:cs="Arial"/>
                <w:b/>
                <w:sz w:val="24"/>
                <w:szCs w:val="24"/>
                <w:u w:val="single"/>
              </w:rPr>
              <w:t>RESOLVED</w:t>
            </w:r>
          </w:p>
          <w:p w14:paraId="412DAAB5" w14:textId="7D97DFAD" w:rsidR="00987B53" w:rsidRPr="006752DC" w:rsidRDefault="00795661" w:rsidP="006752DC">
            <w:pPr>
              <w:rPr>
                <w:rFonts w:ascii="Helvetica" w:eastAsia="Times New Roman" w:hAnsi="Helvetica" w:cs="Times New Roman"/>
                <w:sz w:val="18"/>
                <w:szCs w:val="18"/>
                <w:lang w:eastAsia="en-GB"/>
              </w:rPr>
            </w:pPr>
            <w:r w:rsidRPr="006752DC">
              <w:rPr>
                <w:rFonts w:ascii="Arial" w:hAnsi="Arial" w:cs="Arial"/>
                <w:sz w:val="24"/>
                <w:szCs w:val="24"/>
              </w:rPr>
              <w:t>FH/TH/15/1057 –</w:t>
            </w:r>
            <w:r w:rsidR="00987B53" w:rsidRPr="006752DC">
              <w:rPr>
                <w:rFonts w:ascii="Arial" w:hAnsi="Arial" w:cs="Arial"/>
                <w:sz w:val="24"/>
                <w:szCs w:val="24"/>
              </w:rPr>
              <w:t xml:space="preserve"> </w:t>
            </w:r>
            <w:r w:rsidR="006752DC" w:rsidRPr="006752DC">
              <w:rPr>
                <w:rFonts w:ascii="Arial" w:hAnsi="Arial" w:cs="Arial"/>
                <w:sz w:val="24"/>
                <w:szCs w:val="24"/>
              </w:rPr>
              <w:t>Flat 2, 33 Westgate Bay Avenue</w:t>
            </w:r>
            <w:r w:rsidR="006752DC">
              <w:rPr>
                <w:rFonts w:ascii="Arial" w:hAnsi="Arial" w:cs="Arial"/>
                <w:sz w:val="24"/>
                <w:szCs w:val="24"/>
              </w:rPr>
              <w:t xml:space="preserve"> – Considered that, as the property is an important historic terrace and the windows are decorative, intricate and rare and made of wood, then any replacement windows should be made of wood of the same design and quality to conform to the original design.</w:t>
            </w:r>
            <w:r w:rsidR="006752DC" w:rsidRPr="006752DC">
              <w:rPr>
                <w:rFonts w:ascii="Arial" w:hAnsi="Arial" w:cs="Arial"/>
                <w:sz w:val="24"/>
                <w:szCs w:val="24"/>
              </w:rPr>
              <w:t xml:space="preserve"> </w:t>
            </w:r>
            <w:r w:rsidR="006752DC" w:rsidRPr="006752DC">
              <w:rPr>
                <w:rFonts w:ascii="Helvetica" w:eastAsia="Times New Roman" w:hAnsi="Helvetica" w:cs="Times New Roman"/>
                <w:sz w:val="24"/>
                <w:szCs w:val="24"/>
                <w:shd w:val="clear" w:color="auto" w:fill="FFFF00"/>
                <w:lang w:eastAsia="en-GB"/>
              </w:rPr>
              <w:t xml:space="preserve"> </w:t>
            </w:r>
          </w:p>
          <w:p w14:paraId="757C46A0" w14:textId="77777777" w:rsidR="00987B53" w:rsidRPr="004620F6" w:rsidRDefault="00987B53" w:rsidP="00987B53">
            <w:pPr>
              <w:spacing w:after="0"/>
              <w:rPr>
                <w:rFonts w:ascii="Arial" w:hAnsi="Arial" w:cs="Arial"/>
                <w:sz w:val="24"/>
                <w:szCs w:val="24"/>
              </w:rPr>
            </w:pPr>
            <w:r w:rsidRPr="004620F6">
              <w:rPr>
                <w:rFonts w:ascii="Arial" w:hAnsi="Arial" w:cs="Arial"/>
                <w:sz w:val="24"/>
                <w:szCs w:val="24"/>
              </w:rPr>
              <w:t>Proposed:    Cllr King</w:t>
            </w:r>
          </w:p>
          <w:p w14:paraId="3BAE5C90" w14:textId="0EB4AC98" w:rsidR="00987B53" w:rsidRPr="004620F6" w:rsidRDefault="00987B53" w:rsidP="00987B53">
            <w:pPr>
              <w:spacing w:after="0"/>
              <w:rPr>
                <w:rFonts w:ascii="Arial" w:hAnsi="Arial" w:cs="Arial"/>
                <w:sz w:val="24"/>
                <w:szCs w:val="24"/>
              </w:rPr>
            </w:pPr>
            <w:r w:rsidRPr="004620F6">
              <w:rPr>
                <w:rFonts w:ascii="Arial" w:hAnsi="Arial" w:cs="Arial"/>
                <w:sz w:val="24"/>
                <w:szCs w:val="24"/>
              </w:rPr>
              <w:t xml:space="preserve">Seconded:   Cllr </w:t>
            </w:r>
            <w:r w:rsidR="00795661" w:rsidRPr="004620F6">
              <w:rPr>
                <w:rFonts w:ascii="Arial" w:hAnsi="Arial" w:cs="Arial"/>
                <w:sz w:val="24"/>
                <w:szCs w:val="24"/>
              </w:rPr>
              <w:t>Scott</w:t>
            </w:r>
          </w:p>
          <w:p w14:paraId="444DED41" w14:textId="77777777" w:rsidR="00987B53" w:rsidRPr="004620F6" w:rsidRDefault="00987B53" w:rsidP="00987B53">
            <w:pPr>
              <w:rPr>
                <w:rFonts w:ascii="Arial" w:hAnsi="Arial" w:cs="Arial"/>
                <w:b/>
                <w:sz w:val="24"/>
                <w:szCs w:val="24"/>
                <w:u w:val="single"/>
              </w:rPr>
            </w:pPr>
            <w:r w:rsidRPr="004620F6">
              <w:rPr>
                <w:rFonts w:ascii="Arial" w:hAnsi="Arial" w:cs="Arial"/>
                <w:b/>
                <w:sz w:val="24"/>
                <w:szCs w:val="24"/>
                <w:u w:val="single"/>
              </w:rPr>
              <w:t>RESOLVED</w:t>
            </w:r>
          </w:p>
          <w:p w14:paraId="4A0CCFD3" w14:textId="0655C9F6" w:rsidR="00795661" w:rsidRPr="004620F6" w:rsidRDefault="00795661" w:rsidP="0065014D">
            <w:pPr>
              <w:spacing w:after="0"/>
              <w:rPr>
                <w:rFonts w:ascii="Arial" w:hAnsi="Arial" w:cs="Arial"/>
                <w:sz w:val="24"/>
                <w:szCs w:val="24"/>
              </w:rPr>
            </w:pPr>
            <w:r w:rsidRPr="004620F6">
              <w:rPr>
                <w:rFonts w:ascii="Arial" w:hAnsi="Arial" w:cs="Arial"/>
                <w:sz w:val="24"/>
                <w:szCs w:val="24"/>
              </w:rPr>
              <w:t>FH/TH/15/0935 – Flat 1, 69 Sea Road, No comment</w:t>
            </w:r>
          </w:p>
          <w:p w14:paraId="2431A175" w14:textId="252DC886" w:rsidR="00795661" w:rsidRPr="004620F6" w:rsidRDefault="00795661" w:rsidP="0065014D">
            <w:pPr>
              <w:spacing w:after="0"/>
              <w:rPr>
                <w:rFonts w:ascii="Arial" w:hAnsi="Arial" w:cs="Arial"/>
                <w:sz w:val="24"/>
                <w:szCs w:val="24"/>
              </w:rPr>
            </w:pPr>
            <w:r w:rsidRPr="004620F6">
              <w:rPr>
                <w:rFonts w:ascii="Arial" w:hAnsi="Arial" w:cs="Arial"/>
                <w:sz w:val="24"/>
                <w:szCs w:val="24"/>
              </w:rPr>
              <w:t>FH/TH/15/1013 – 6 Carlton Road West, No comment</w:t>
            </w:r>
          </w:p>
          <w:p w14:paraId="6872783F" w14:textId="2137CB34" w:rsidR="00795661" w:rsidRPr="004620F6" w:rsidRDefault="00795661" w:rsidP="0065014D">
            <w:pPr>
              <w:spacing w:after="0"/>
              <w:rPr>
                <w:rFonts w:ascii="Arial" w:hAnsi="Arial" w:cs="Arial"/>
                <w:sz w:val="24"/>
                <w:szCs w:val="24"/>
              </w:rPr>
            </w:pPr>
            <w:r w:rsidRPr="004620F6">
              <w:rPr>
                <w:rFonts w:ascii="Arial" w:hAnsi="Arial" w:cs="Arial"/>
                <w:sz w:val="24"/>
                <w:szCs w:val="24"/>
              </w:rPr>
              <w:t>F/TH/15/1030 – 18 Carlton Road East, No comment</w:t>
            </w:r>
          </w:p>
          <w:p w14:paraId="747B466E" w14:textId="2822C38B" w:rsidR="00795661" w:rsidRPr="004620F6" w:rsidRDefault="00795661" w:rsidP="00987B53">
            <w:pPr>
              <w:rPr>
                <w:rFonts w:ascii="Arial" w:hAnsi="Arial" w:cs="Arial"/>
                <w:sz w:val="24"/>
                <w:szCs w:val="24"/>
              </w:rPr>
            </w:pPr>
            <w:r w:rsidRPr="004620F6">
              <w:rPr>
                <w:rFonts w:ascii="Arial" w:hAnsi="Arial" w:cs="Arial"/>
                <w:sz w:val="24"/>
                <w:szCs w:val="24"/>
              </w:rPr>
              <w:t xml:space="preserve">F/TH/15/1015 – 128 Minster Road, </w:t>
            </w:r>
            <w:r w:rsidR="0065014D" w:rsidRPr="004620F6">
              <w:rPr>
                <w:rFonts w:ascii="Arial" w:hAnsi="Arial" w:cs="Arial"/>
                <w:sz w:val="24"/>
                <w:szCs w:val="24"/>
              </w:rPr>
              <w:t>No comment</w:t>
            </w:r>
          </w:p>
          <w:p w14:paraId="0AB7CB17" w14:textId="5AC59F58" w:rsidR="0065014D" w:rsidRPr="004620F6" w:rsidRDefault="00EF16A4" w:rsidP="0065014D">
            <w:pPr>
              <w:spacing w:after="0"/>
              <w:rPr>
                <w:rFonts w:ascii="Arial" w:hAnsi="Arial" w:cs="Arial"/>
                <w:sz w:val="24"/>
                <w:szCs w:val="24"/>
              </w:rPr>
            </w:pPr>
            <w:r>
              <w:rPr>
                <w:rFonts w:ascii="Arial" w:hAnsi="Arial" w:cs="Arial"/>
                <w:sz w:val="24"/>
                <w:szCs w:val="24"/>
              </w:rPr>
              <w:t>Proposed:    Cllr King</w:t>
            </w:r>
          </w:p>
          <w:p w14:paraId="47F6E6DB" w14:textId="0D8948AC" w:rsidR="0065014D" w:rsidRPr="004620F6" w:rsidRDefault="0065014D" w:rsidP="0065014D">
            <w:pPr>
              <w:spacing w:after="0"/>
              <w:rPr>
                <w:rFonts w:ascii="Arial" w:hAnsi="Arial" w:cs="Arial"/>
                <w:sz w:val="24"/>
                <w:szCs w:val="24"/>
              </w:rPr>
            </w:pPr>
            <w:r w:rsidRPr="004620F6">
              <w:rPr>
                <w:rFonts w:ascii="Arial" w:hAnsi="Arial" w:cs="Arial"/>
                <w:sz w:val="24"/>
                <w:szCs w:val="24"/>
              </w:rPr>
              <w:t>Seconded:   Cllr Nightingale</w:t>
            </w:r>
          </w:p>
          <w:p w14:paraId="73964D07" w14:textId="66B5B537" w:rsidR="00795661" w:rsidRPr="004620F6" w:rsidRDefault="0065014D" w:rsidP="00987B53">
            <w:pPr>
              <w:rPr>
                <w:rFonts w:ascii="Arial" w:hAnsi="Arial" w:cs="Arial"/>
                <w:b/>
                <w:sz w:val="24"/>
                <w:szCs w:val="24"/>
                <w:u w:val="single"/>
              </w:rPr>
            </w:pPr>
            <w:r w:rsidRPr="004620F6">
              <w:rPr>
                <w:rFonts w:ascii="Arial" w:hAnsi="Arial" w:cs="Arial"/>
                <w:b/>
                <w:sz w:val="24"/>
                <w:szCs w:val="24"/>
                <w:u w:val="single"/>
              </w:rPr>
              <w:t>RESOLVED</w:t>
            </w:r>
          </w:p>
        </w:tc>
        <w:tc>
          <w:tcPr>
            <w:tcW w:w="1256" w:type="dxa"/>
          </w:tcPr>
          <w:p w14:paraId="6815F183" w14:textId="15BCD335" w:rsidR="00987B53" w:rsidRPr="004620F6" w:rsidRDefault="00795661" w:rsidP="00795661">
            <w:pPr>
              <w:pStyle w:val="ListParagraph"/>
              <w:ind w:left="420"/>
              <w:rPr>
                <w:rFonts w:ascii="Arial" w:hAnsi="Arial" w:cs="Arial"/>
                <w:b/>
              </w:rPr>
            </w:pPr>
            <w:r w:rsidRPr="004620F6">
              <w:rPr>
                <w:rFonts w:ascii="Arial" w:hAnsi="Arial" w:cs="Arial"/>
                <w:b/>
              </w:rPr>
              <w:t xml:space="preserve"> </w:t>
            </w:r>
          </w:p>
        </w:tc>
      </w:tr>
      <w:tr w:rsidR="00415CAD" w:rsidRPr="004620F6" w14:paraId="277D49A1" w14:textId="77777777" w:rsidTr="00C83F5A">
        <w:tc>
          <w:tcPr>
            <w:tcW w:w="682" w:type="dxa"/>
          </w:tcPr>
          <w:p w14:paraId="08798528" w14:textId="2879176B" w:rsidR="00415CAD" w:rsidRPr="004620F6" w:rsidRDefault="008620E4" w:rsidP="00B73C7C">
            <w:pPr>
              <w:spacing w:after="0" w:line="240" w:lineRule="auto"/>
              <w:rPr>
                <w:rFonts w:ascii="Arial" w:hAnsi="Arial" w:cs="Arial"/>
                <w:b/>
                <w:sz w:val="24"/>
                <w:szCs w:val="24"/>
              </w:rPr>
            </w:pPr>
            <w:r>
              <w:rPr>
                <w:rFonts w:ascii="Arial" w:hAnsi="Arial" w:cs="Arial"/>
                <w:b/>
                <w:sz w:val="24"/>
                <w:szCs w:val="24"/>
              </w:rPr>
              <w:t>141</w:t>
            </w:r>
          </w:p>
        </w:tc>
        <w:tc>
          <w:tcPr>
            <w:tcW w:w="1980" w:type="dxa"/>
          </w:tcPr>
          <w:p w14:paraId="38F602A2" w14:textId="232DDBB2" w:rsidR="00415CAD" w:rsidRPr="004620F6" w:rsidRDefault="00415CAD" w:rsidP="00DC19D4">
            <w:pPr>
              <w:rPr>
                <w:rFonts w:ascii="Arial" w:hAnsi="Arial" w:cs="Arial"/>
                <w:b/>
                <w:sz w:val="24"/>
                <w:szCs w:val="24"/>
              </w:rPr>
            </w:pPr>
            <w:r w:rsidRPr="004620F6">
              <w:rPr>
                <w:rFonts w:ascii="Arial" w:hAnsi="Arial" w:cs="Arial"/>
                <w:b/>
                <w:sz w:val="24"/>
                <w:szCs w:val="24"/>
              </w:rPr>
              <w:t>LOCAL PLAN FRAMEWORK WORKING PARTY</w:t>
            </w:r>
          </w:p>
        </w:tc>
        <w:tc>
          <w:tcPr>
            <w:tcW w:w="5580" w:type="dxa"/>
          </w:tcPr>
          <w:p w14:paraId="57E1B31D" w14:textId="48515B1A" w:rsidR="00C25609" w:rsidRPr="004620F6" w:rsidRDefault="00C25609" w:rsidP="00C25609">
            <w:pPr>
              <w:spacing w:after="120"/>
              <w:rPr>
                <w:rFonts w:ascii="Arial" w:hAnsi="Arial" w:cs="Arial"/>
                <w:sz w:val="24"/>
                <w:szCs w:val="24"/>
              </w:rPr>
            </w:pPr>
            <w:r w:rsidRPr="004620F6">
              <w:rPr>
                <w:rFonts w:ascii="Arial" w:hAnsi="Arial" w:cs="Arial"/>
                <w:sz w:val="24"/>
                <w:szCs w:val="24"/>
              </w:rPr>
              <w:t>The unapproved minutes were received and the proposed amendments to the minutes noted.</w:t>
            </w:r>
          </w:p>
          <w:p w14:paraId="10138A4B" w14:textId="2748DCDA" w:rsidR="008E121C" w:rsidRPr="004620F6" w:rsidRDefault="008E121C" w:rsidP="008E121C">
            <w:pPr>
              <w:spacing w:after="120"/>
              <w:rPr>
                <w:rFonts w:ascii="Arial" w:hAnsi="Arial" w:cs="Arial"/>
                <w:sz w:val="24"/>
                <w:szCs w:val="24"/>
              </w:rPr>
            </w:pPr>
            <w:r w:rsidRPr="004620F6">
              <w:rPr>
                <w:rFonts w:ascii="Arial" w:hAnsi="Arial" w:cs="Arial"/>
                <w:sz w:val="24"/>
                <w:szCs w:val="24"/>
              </w:rPr>
              <w:t xml:space="preserve">Letter from Sir Roger Gale discussed and it was agreed a letter is sent to TDC asking them to clarify (a) Their strategy for empty homes and (b) How many empty homes will be used in the Local </w:t>
            </w:r>
            <w:r w:rsidRPr="004620F6">
              <w:rPr>
                <w:rFonts w:ascii="Arial" w:hAnsi="Arial" w:cs="Arial"/>
                <w:sz w:val="24"/>
                <w:szCs w:val="24"/>
              </w:rPr>
              <w:lastRenderedPageBreak/>
              <w:t>Plan.</w:t>
            </w:r>
          </w:p>
          <w:p w14:paraId="314D6F3D" w14:textId="22885D54" w:rsidR="008E121C" w:rsidRPr="004620F6" w:rsidRDefault="008E121C" w:rsidP="008E121C">
            <w:pPr>
              <w:spacing w:after="120"/>
              <w:rPr>
                <w:rFonts w:ascii="Arial" w:hAnsi="Arial" w:cs="Arial"/>
                <w:sz w:val="24"/>
                <w:szCs w:val="24"/>
              </w:rPr>
            </w:pPr>
            <w:r w:rsidRPr="004620F6">
              <w:rPr>
                <w:rFonts w:ascii="Arial" w:hAnsi="Arial" w:cs="Arial"/>
                <w:sz w:val="24"/>
                <w:szCs w:val="24"/>
              </w:rPr>
              <w:t>It was further agreed that attention should be drawn to the fact that the land being proposed for new housing is on prime 1 agricultural land and that this council needs to identify the brown field sites in Thanet</w:t>
            </w:r>
            <w:r w:rsidR="006730B7" w:rsidRPr="004620F6">
              <w:rPr>
                <w:rFonts w:ascii="Arial" w:hAnsi="Arial" w:cs="Arial"/>
                <w:sz w:val="24"/>
                <w:szCs w:val="24"/>
              </w:rPr>
              <w:t xml:space="preserve"> and ensure these are used first.</w:t>
            </w:r>
          </w:p>
          <w:p w14:paraId="11A5EC2F" w14:textId="0617EF37" w:rsidR="008E121C" w:rsidRPr="004620F6" w:rsidRDefault="008E121C" w:rsidP="008E121C">
            <w:pPr>
              <w:spacing w:after="0"/>
              <w:rPr>
                <w:rFonts w:ascii="Arial" w:hAnsi="Arial" w:cs="Arial"/>
                <w:sz w:val="24"/>
                <w:szCs w:val="24"/>
              </w:rPr>
            </w:pPr>
            <w:r w:rsidRPr="004620F6">
              <w:rPr>
                <w:rFonts w:ascii="Arial" w:hAnsi="Arial" w:cs="Arial"/>
                <w:sz w:val="24"/>
                <w:szCs w:val="24"/>
              </w:rPr>
              <w:t>Proposed:    Cllr Scott</w:t>
            </w:r>
          </w:p>
          <w:p w14:paraId="25627143" w14:textId="3F377CDD" w:rsidR="008E121C" w:rsidRPr="004620F6" w:rsidRDefault="008E121C" w:rsidP="008E121C">
            <w:pPr>
              <w:spacing w:after="0"/>
              <w:rPr>
                <w:rFonts w:ascii="Arial" w:hAnsi="Arial" w:cs="Arial"/>
                <w:sz w:val="24"/>
                <w:szCs w:val="24"/>
              </w:rPr>
            </w:pPr>
            <w:r w:rsidRPr="004620F6">
              <w:rPr>
                <w:rFonts w:ascii="Arial" w:hAnsi="Arial" w:cs="Arial"/>
                <w:sz w:val="24"/>
                <w:szCs w:val="24"/>
              </w:rPr>
              <w:t>Seconded:   Cllr King</w:t>
            </w:r>
          </w:p>
          <w:p w14:paraId="27294CC5" w14:textId="4C9FD4EE" w:rsidR="008E121C" w:rsidRPr="004620F6" w:rsidRDefault="008E121C" w:rsidP="008E121C">
            <w:pPr>
              <w:spacing w:after="120"/>
              <w:rPr>
                <w:rFonts w:ascii="Arial" w:hAnsi="Arial" w:cs="Arial"/>
                <w:sz w:val="24"/>
                <w:szCs w:val="24"/>
              </w:rPr>
            </w:pPr>
            <w:r w:rsidRPr="004620F6">
              <w:rPr>
                <w:rFonts w:ascii="Arial" w:hAnsi="Arial" w:cs="Arial"/>
                <w:b/>
                <w:sz w:val="24"/>
                <w:szCs w:val="24"/>
                <w:u w:val="single"/>
              </w:rPr>
              <w:t>RESOLVED</w:t>
            </w:r>
          </w:p>
          <w:p w14:paraId="3AC00435" w14:textId="6A7EE72E" w:rsidR="00C25609" w:rsidRPr="004620F6" w:rsidRDefault="00C25609" w:rsidP="00C25609">
            <w:pPr>
              <w:spacing w:after="120"/>
              <w:rPr>
                <w:rFonts w:ascii="Arial" w:hAnsi="Arial" w:cs="Arial"/>
                <w:sz w:val="24"/>
                <w:szCs w:val="24"/>
              </w:rPr>
            </w:pPr>
            <w:r w:rsidRPr="004620F6">
              <w:rPr>
                <w:rFonts w:ascii="Arial" w:hAnsi="Arial" w:cs="Arial"/>
                <w:sz w:val="24"/>
                <w:szCs w:val="24"/>
              </w:rPr>
              <w:t>It was agreed that Westgate-on-Sea Town Council should affiliate with the KFAS (Kent Federation of Amenity Societies.</w:t>
            </w:r>
            <w:r w:rsidR="00EF16A4">
              <w:rPr>
                <w:rFonts w:ascii="Arial" w:hAnsi="Arial" w:cs="Arial"/>
                <w:sz w:val="24"/>
                <w:szCs w:val="24"/>
              </w:rPr>
              <w:t>)</w:t>
            </w:r>
            <w:bookmarkStart w:id="0" w:name="_GoBack"/>
            <w:bookmarkEnd w:id="0"/>
          </w:p>
          <w:p w14:paraId="7CA5881A" w14:textId="77777777" w:rsidR="00C26854" w:rsidRPr="004620F6" w:rsidRDefault="00C26854" w:rsidP="00C26854">
            <w:pPr>
              <w:spacing w:after="0"/>
              <w:rPr>
                <w:rFonts w:ascii="Arial" w:hAnsi="Arial" w:cs="Arial"/>
                <w:sz w:val="24"/>
                <w:szCs w:val="24"/>
              </w:rPr>
            </w:pPr>
            <w:r w:rsidRPr="004620F6">
              <w:rPr>
                <w:rFonts w:ascii="Arial" w:hAnsi="Arial" w:cs="Arial"/>
                <w:sz w:val="24"/>
                <w:szCs w:val="24"/>
              </w:rPr>
              <w:t>Proposed:    Cllr King</w:t>
            </w:r>
          </w:p>
          <w:p w14:paraId="75633C43" w14:textId="7236E993" w:rsidR="00C26854" w:rsidRPr="004620F6" w:rsidRDefault="00C26854" w:rsidP="00C26854">
            <w:pPr>
              <w:spacing w:after="0"/>
              <w:rPr>
                <w:rFonts w:ascii="Arial" w:hAnsi="Arial" w:cs="Arial"/>
                <w:sz w:val="24"/>
                <w:szCs w:val="24"/>
              </w:rPr>
            </w:pPr>
            <w:r w:rsidRPr="004620F6">
              <w:rPr>
                <w:rFonts w:ascii="Arial" w:hAnsi="Arial" w:cs="Arial"/>
                <w:sz w:val="24"/>
                <w:szCs w:val="24"/>
              </w:rPr>
              <w:t>Seconded:   Cllr Nightingale</w:t>
            </w:r>
          </w:p>
          <w:p w14:paraId="50CFD60B" w14:textId="46B0CE75" w:rsidR="00415CAD" w:rsidRPr="004620F6" w:rsidRDefault="00C26854" w:rsidP="00FD5239">
            <w:pPr>
              <w:rPr>
                <w:rFonts w:ascii="Arial" w:hAnsi="Arial" w:cs="Arial"/>
                <w:sz w:val="24"/>
                <w:szCs w:val="24"/>
              </w:rPr>
            </w:pPr>
            <w:r w:rsidRPr="004620F6">
              <w:rPr>
                <w:rFonts w:ascii="Arial" w:hAnsi="Arial" w:cs="Arial"/>
                <w:b/>
                <w:sz w:val="24"/>
                <w:szCs w:val="24"/>
                <w:u w:val="single"/>
              </w:rPr>
              <w:t>RESOLVED</w:t>
            </w:r>
          </w:p>
        </w:tc>
        <w:tc>
          <w:tcPr>
            <w:tcW w:w="1256" w:type="dxa"/>
          </w:tcPr>
          <w:p w14:paraId="505351FD" w14:textId="3E0E2307" w:rsidR="00415CAD" w:rsidRPr="004620F6" w:rsidRDefault="00415CAD" w:rsidP="008E121C">
            <w:pPr>
              <w:rPr>
                <w:rFonts w:ascii="Arial" w:hAnsi="Arial" w:cs="Arial"/>
                <w:b/>
                <w:sz w:val="24"/>
                <w:szCs w:val="24"/>
              </w:rPr>
            </w:pPr>
          </w:p>
        </w:tc>
      </w:tr>
      <w:tr w:rsidR="00AD6A38" w:rsidRPr="004620F6" w14:paraId="6B608F86" w14:textId="77777777" w:rsidTr="00C83F5A">
        <w:tc>
          <w:tcPr>
            <w:tcW w:w="682" w:type="dxa"/>
          </w:tcPr>
          <w:p w14:paraId="7D0AB1ED" w14:textId="48841F84" w:rsidR="00AD6A38" w:rsidRPr="004620F6" w:rsidRDefault="008620E4" w:rsidP="00B73C7C">
            <w:pPr>
              <w:spacing w:after="0" w:line="240" w:lineRule="auto"/>
              <w:rPr>
                <w:rFonts w:ascii="Arial" w:hAnsi="Arial" w:cs="Arial"/>
                <w:b/>
                <w:sz w:val="24"/>
                <w:szCs w:val="24"/>
              </w:rPr>
            </w:pPr>
            <w:r>
              <w:rPr>
                <w:rFonts w:ascii="Arial" w:hAnsi="Arial" w:cs="Arial"/>
                <w:b/>
                <w:sz w:val="24"/>
                <w:szCs w:val="24"/>
              </w:rPr>
              <w:lastRenderedPageBreak/>
              <w:t>142</w:t>
            </w:r>
          </w:p>
        </w:tc>
        <w:tc>
          <w:tcPr>
            <w:tcW w:w="1980" w:type="dxa"/>
          </w:tcPr>
          <w:p w14:paraId="1E58D7D2" w14:textId="19EEC10B" w:rsidR="00AD6A38" w:rsidRPr="004620F6" w:rsidRDefault="001F6A21" w:rsidP="00AD6A38">
            <w:pPr>
              <w:rPr>
                <w:rFonts w:ascii="Arial" w:hAnsi="Arial" w:cs="Arial"/>
                <w:b/>
                <w:sz w:val="24"/>
                <w:szCs w:val="24"/>
              </w:rPr>
            </w:pPr>
            <w:r w:rsidRPr="008620E4">
              <w:rPr>
                <w:rFonts w:ascii="Arial" w:hAnsi="Arial" w:cs="Arial"/>
                <w:b/>
              </w:rPr>
              <w:t xml:space="preserve">ENVIRONMENT </w:t>
            </w:r>
            <w:r w:rsidRPr="004620F6">
              <w:rPr>
                <w:rFonts w:ascii="Arial" w:hAnsi="Arial" w:cs="Arial"/>
                <w:b/>
                <w:sz w:val="24"/>
                <w:szCs w:val="24"/>
              </w:rPr>
              <w:t>MATTERS</w:t>
            </w:r>
          </w:p>
        </w:tc>
        <w:tc>
          <w:tcPr>
            <w:tcW w:w="5580" w:type="dxa"/>
          </w:tcPr>
          <w:p w14:paraId="6D45F353" w14:textId="77777777" w:rsidR="00AD6A38" w:rsidRPr="004620F6" w:rsidRDefault="0000348B" w:rsidP="00FD5239">
            <w:pPr>
              <w:rPr>
                <w:rFonts w:ascii="Arial" w:hAnsi="Arial" w:cs="Arial"/>
                <w:sz w:val="24"/>
                <w:szCs w:val="24"/>
              </w:rPr>
            </w:pPr>
            <w:r w:rsidRPr="004620F6">
              <w:rPr>
                <w:rFonts w:ascii="Arial" w:hAnsi="Arial" w:cs="Arial"/>
                <w:b/>
                <w:sz w:val="24"/>
                <w:szCs w:val="24"/>
                <w:u w:val="single"/>
              </w:rPr>
              <w:t>Bumblebee conservation:</w:t>
            </w:r>
            <w:r w:rsidRPr="004620F6">
              <w:rPr>
                <w:rFonts w:ascii="Arial" w:hAnsi="Arial" w:cs="Arial"/>
                <w:sz w:val="24"/>
                <w:szCs w:val="24"/>
              </w:rPr>
              <w:t xml:space="preserve">  After discussion noted that this is being dealt with by Linksfield Town Green.</w:t>
            </w:r>
          </w:p>
          <w:p w14:paraId="0BDE9FEF" w14:textId="77777777" w:rsidR="0000348B" w:rsidRPr="004620F6" w:rsidRDefault="0000348B" w:rsidP="00FD5239">
            <w:pPr>
              <w:rPr>
                <w:rFonts w:ascii="Arial" w:hAnsi="Arial" w:cs="Arial"/>
                <w:sz w:val="24"/>
                <w:szCs w:val="24"/>
              </w:rPr>
            </w:pPr>
            <w:r w:rsidRPr="004620F6">
              <w:rPr>
                <w:rFonts w:ascii="Arial" w:hAnsi="Arial" w:cs="Arial"/>
                <w:b/>
                <w:sz w:val="24"/>
                <w:szCs w:val="24"/>
                <w:u w:val="single"/>
              </w:rPr>
              <w:t>Movement of Margate sign on Canterbury Road.</w:t>
            </w:r>
            <w:r w:rsidRPr="004620F6">
              <w:rPr>
                <w:rFonts w:ascii="Arial" w:hAnsi="Arial" w:cs="Arial"/>
                <w:sz w:val="24"/>
                <w:szCs w:val="24"/>
              </w:rPr>
              <w:t xml:space="preserve">  Two representatives from KCC met with Cllrs Cornford and King and agreed to take this matter back to County, so it is hoped to see some movement in the near future.</w:t>
            </w:r>
          </w:p>
          <w:p w14:paraId="515C5D8B" w14:textId="07492518" w:rsidR="0000348B" w:rsidRPr="004620F6" w:rsidRDefault="0000348B" w:rsidP="00FD5239">
            <w:pPr>
              <w:rPr>
                <w:rFonts w:ascii="Arial" w:hAnsi="Arial" w:cs="Arial"/>
                <w:sz w:val="24"/>
                <w:szCs w:val="24"/>
              </w:rPr>
            </w:pPr>
            <w:r w:rsidRPr="004620F6">
              <w:rPr>
                <w:rFonts w:ascii="Arial" w:hAnsi="Arial" w:cs="Arial"/>
                <w:b/>
                <w:sz w:val="24"/>
                <w:szCs w:val="24"/>
                <w:u w:val="single"/>
              </w:rPr>
              <w:t>Shop Canopies</w:t>
            </w:r>
            <w:r w:rsidRPr="004620F6">
              <w:rPr>
                <w:rFonts w:ascii="Arial" w:hAnsi="Arial" w:cs="Arial"/>
                <w:sz w:val="24"/>
                <w:szCs w:val="24"/>
              </w:rPr>
              <w:t>:  Cllr Pennington has spoken with CAAG and local traders investigating grants which may be available</w:t>
            </w:r>
            <w:r w:rsidRPr="004620F6">
              <w:rPr>
                <w:rFonts w:ascii="Arial" w:hAnsi="Arial" w:cs="Arial"/>
                <w:b/>
                <w:sz w:val="24"/>
                <w:szCs w:val="24"/>
              </w:rPr>
              <w:t xml:space="preserve"> </w:t>
            </w:r>
            <w:r w:rsidRPr="004620F6">
              <w:rPr>
                <w:rFonts w:ascii="Arial" w:hAnsi="Arial" w:cs="Arial"/>
                <w:sz w:val="24"/>
                <w:szCs w:val="24"/>
              </w:rPr>
              <w:t>and has also spoken to Heritage Lottery Officer.</w:t>
            </w:r>
            <w:r w:rsidRPr="004620F6">
              <w:rPr>
                <w:rFonts w:ascii="Arial" w:hAnsi="Arial" w:cs="Arial"/>
                <w:b/>
                <w:sz w:val="24"/>
                <w:szCs w:val="24"/>
              </w:rPr>
              <w:t xml:space="preserve">  Cllr Penning to report to Council.</w:t>
            </w:r>
          </w:p>
        </w:tc>
        <w:tc>
          <w:tcPr>
            <w:tcW w:w="1256" w:type="dxa"/>
          </w:tcPr>
          <w:p w14:paraId="5F7D778F" w14:textId="481B819D" w:rsidR="0000348B" w:rsidRPr="004620F6" w:rsidRDefault="0000348B" w:rsidP="0000348B">
            <w:pPr>
              <w:jc w:val="center"/>
              <w:rPr>
                <w:rFonts w:ascii="Arial" w:hAnsi="Arial" w:cs="Arial"/>
                <w:b/>
                <w:sz w:val="24"/>
                <w:szCs w:val="24"/>
              </w:rPr>
            </w:pPr>
          </w:p>
        </w:tc>
      </w:tr>
      <w:tr w:rsidR="00F47408" w:rsidRPr="004620F6" w14:paraId="5570B582" w14:textId="77777777" w:rsidTr="00C83F5A">
        <w:tc>
          <w:tcPr>
            <w:tcW w:w="682" w:type="dxa"/>
          </w:tcPr>
          <w:p w14:paraId="5FD8051E" w14:textId="0FB9EBEA" w:rsidR="00F47408" w:rsidRPr="004620F6" w:rsidRDefault="008620E4" w:rsidP="00B73C7C">
            <w:pPr>
              <w:spacing w:after="0" w:line="240" w:lineRule="auto"/>
              <w:rPr>
                <w:rFonts w:ascii="Arial" w:hAnsi="Arial" w:cs="Arial"/>
                <w:b/>
                <w:sz w:val="24"/>
                <w:szCs w:val="24"/>
              </w:rPr>
            </w:pPr>
            <w:r>
              <w:rPr>
                <w:rFonts w:ascii="Arial" w:hAnsi="Arial" w:cs="Arial"/>
                <w:b/>
                <w:sz w:val="24"/>
                <w:szCs w:val="24"/>
              </w:rPr>
              <w:t>143</w:t>
            </w:r>
          </w:p>
        </w:tc>
        <w:tc>
          <w:tcPr>
            <w:tcW w:w="1980" w:type="dxa"/>
          </w:tcPr>
          <w:p w14:paraId="7D493BF1" w14:textId="46A77360" w:rsidR="00F47408" w:rsidRPr="004620F6" w:rsidRDefault="00F47408" w:rsidP="00496AF8">
            <w:pPr>
              <w:rPr>
                <w:rFonts w:ascii="Arial" w:hAnsi="Arial" w:cs="Arial"/>
                <w:b/>
                <w:sz w:val="24"/>
                <w:szCs w:val="24"/>
              </w:rPr>
            </w:pPr>
            <w:r w:rsidRPr="004620F6">
              <w:rPr>
                <w:rFonts w:ascii="Arial" w:hAnsi="Arial" w:cs="Arial"/>
                <w:b/>
                <w:sz w:val="24"/>
                <w:szCs w:val="24"/>
              </w:rPr>
              <w:t xml:space="preserve">TOWN </w:t>
            </w:r>
            <w:r w:rsidR="00496AF8" w:rsidRPr="004620F6">
              <w:rPr>
                <w:rFonts w:ascii="Arial" w:hAnsi="Arial" w:cs="Arial"/>
                <w:b/>
                <w:sz w:val="24"/>
                <w:szCs w:val="24"/>
              </w:rPr>
              <w:t>CLERK</w:t>
            </w:r>
          </w:p>
        </w:tc>
        <w:tc>
          <w:tcPr>
            <w:tcW w:w="5580" w:type="dxa"/>
          </w:tcPr>
          <w:p w14:paraId="64FE1787" w14:textId="05192CA1" w:rsidR="0000348B" w:rsidRPr="004620F6" w:rsidRDefault="00626BBD" w:rsidP="00626BBD">
            <w:pPr>
              <w:rPr>
                <w:rFonts w:ascii="Arial" w:hAnsi="Arial" w:cs="Arial"/>
                <w:sz w:val="24"/>
                <w:szCs w:val="24"/>
              </w:rPr>
            </w:pPr>
            <w:r w:rsidRPr="004620F6">
              <w:rPr>
                <w:rFonts w:ascii="Arial" w:hAnsi="Arial" w:cs="Arial"/>
                <w:sz w:val="24"/>
                <w:szCs w:val="24"/>
              </w:rPr>
              <w:t>Updates were provided on the following:</w:t>
            </w:r>
          </w:p>
          <w:p w14:paraId="31D1D4E9" w14:textId="57046D73" w:rsidR="00626BBD" w:rsidRPr="004620F6" w:rsidRDefault="00626BBD" w:rsidP="00626BBD">
            <w:pPr>
              <w:pStyle w:val="ListParagraph"/>
              <w:numPr>
                <w:ilvl w:val="0"/>
                <w:numId w:val="22"/>
              </w:numPr>
              <w:rPr>
                <w:rFonts w:ascii="Arial" w:hAnsi="Arial" w:cs="Arial"/>
              </w:rPr>
            </w:pPr>
            <w:r w:rsidRPr="004620F6">
              <w:rPr>
                <w:rFonts w:ascii="Arial" w:hAnsi="Arial" w:cs="Arial"/>
              </w:rPr>
              <w:t>Website and Cllr Cornford agreed to proof read the site.</w:t>
            </w:r>
          </w:p>
          <w:p w14:paraId="3925F9CA" w14:textId="74FF5EA1" w:rsidR="00626BBD" w:rsidRPr="004620F6" w:rsidRDefault="00626BBD" w:rsidP="00626BBD">
            <w:pPr>
              <w:pStyle w:val="ListParagraph"/>
              <w:numPr>
                <w:ilvl w:val="0"/>
                <w:numId w:val="22"/>
              </w:numPr>
              <w:rPr>
                <w:rFonts w:ascii="Arial" w:hAnsi="Arial" w:cs="Arial"/>
              </w:rPr>
            </w:pPr>
            <w:r w:rsidRPr="004620F6">
              <w:rPr>
                <w:rFonts w:ascii="Arial" w:hAnsi="Arial" w:cs="Arial"/>
              </w:rPr>
              <w:t>Timings for submitting precept for next year</w:t>
            </w:r>
          </w:p>
          <w:p w14:paraId="03DE4529" w14:textId="32BDDABB" w:rsidR="00626BBD" w:rsidRPr="004620F6" w:rsidRDefault="00626BBD" w:rsidP="00626BBD">
            <w:pPr>
              <w:pStyle w:val="ListParagraph"/>
              <w:numPr>
                <w:ilvl w:val="0"/>
                <w:numId w:val="22"/>
              </w:numPr>
              <w:rPr>
                <w:rFonts w:ascii="Arial" w:hAnsi="Arial" w:cs="Arial"/>
              </w:rPr>
            </w:pPr>
            <w:r w:rsidRPr="004620F6">
              <w:rPr>
                <w:rFonts w:ascii="Arial" w:hAnsi="Arial" w:cs="Arial"/>
              </w:rPr>
              <w:t>Email addresses – councillors to sort as quickly as possible.</w:t>
            </w:r>
          </w:p>
          <w:p w14:paraId="387D0243" w14:textId="6048560A" w:rsidR="00626BBD" w:rsidRPr="004620F6" w:rsidRDefault="00626BBD" w:rsidP="00626BBD">
            <w:pPr>
              <w:pStyle w:val="ListParagraph"/>
              <w:numPr>
                <w:ilvl w:val="0"/>
                <w:numId w:val="22"/>
              </w:numPr>
              <w:rPr>
                <w:rFonts w:ascii="Arial" w:hAnsi="Arial" w:cs="Arial"/>
              </w:rPr>
            </w:pPr>
            <w:r w:rsidRPr="004620F6">
              <w:rPr>
                <w:rFonts w:ascii="Arial" w:hAnsi="Arial" w:cs="Arial"/>
              </w:rPr>
              <w:t>Reminder about New Councillor Induction on 2 December.</w:t>
            </w:r>
          </w:p>
          <w:p w14:paraId="6FB94851" w14:textId="5DF726BD" w:rsidR="0000348B" w:rsidRPr="004620F6" w:rsidRDefault="00626BBD" w:rsidP="00496AF8">
            <w:pPr>
              <w:pStyle w:val="ListParagraph"/>
              <w:numPr>
                <w:ilvl w:val="0"/>
                <w:numId w:val="22"/>
              </w:numPr>
              <w:rPr>
                <w:rFonts w:ascii="Arial" w:hAnsi="Arial" w:cs="Arial"/>
              </w:rPr>
            </w:pPr>
            <w:r w:rsidRPr="004620F6">
              <w:rPr>
                <w:rFonts w:ascii="Arial" w:hAnsi="Arial" w:cs="Arial"/>
              </w:rPr>
              <w:t>Community Survey – 3,500 to be printed.</w:t>
            </w:r>
          </w:p>
          <w:p w14:paraId="6D961519" w14:textId="77777777" w:rsidR="0090784D" w:rsidRPr="004620F6" w:rsidRDefault="0090784D" w:rsidP="0090784D">
            <w:pPr>
              <w:pStyle w:val="ListParagraph"/>
              <w:ind w:left="420"/>
              <w:rPr>
                <w:rFonts w:ascii="Arial" w:hAnsi="Arial" w:cs="Arial"/>
              </w:rPr>
            </w:pPr>
          </w:p>
          <w:p w14:paraId="2667AFAF" w14:textId="77777777" w:rsidR="00496AF8" w:rsidRPr="004620F6" w:rsidRDefault="00496AF8" w:rsidP="00496AF8">
            <w:pPr>
              <w:spacing w:after="0"/>
              <w:rPr>
                <w:rFonts w:ascii="Arial" w:hAnsi="Arial" w:cs="Arial"/>
                <w:sz w:val="24"/>
                <w:szCs w:val="24"/>
              </w:rPr>
            </w:pPr>
            <w:r w:rsidRPr="004620F6">
              <w:rPr>
                <w:rFonts w:ascii="Arial" w:hAnsi="Arial" w:cs="Arial"/>
                <w:sz w:val="24"/>
                <w:szCs w:val="24"/>
              </w:rPr>
              <w:t>Proposed:    Cllr King</w:t>
            </w:r>
          </w:p>
          <w:p w14:paraId="72CB9387" w14:textId="075FC432" w:rsidR="00496AF8" w:rsidRPr="004620F6" w:rsidRDefault="00496AF8" w:rsidP="00496AF8">
            <w:pPr>
              <w:spacing w:after="0"/>
              <w:rPr>
                <w:rFonts w:ascii="Arial" w:hAnsi="Arial" w:cs="Arial"/>
                <w:sz w:val="24"/>
                <w:szCs w:val="24"/>
              </w:rPr>
            </w:pPr>
            <w:r w:rsidRPr="004620F6">
              <w:rPr>
                <w:rFonts w:ascii="Arial" w:hAnsi="Arial" w:cs="Arial"/>
                <w:sz w:val="24"/>
                <w:szCs w:val="24"/>
              </w:rPr>
              <w:t>Seconded:   Cllr Morrish</w:t>
            </w:r>
          </w:p>
          <w:p w14:paraId="7D8D89E7" w14:textId="06E7A2C6" w:rsidR="00496AF8" w:rsidRPr="004620F6" w:rsidRDefault="00496AF8" w:rsidP="00496AF8">
            <w:pPr>
              <w:rPr>
                <w:rFonts w:ascii="Arial" w:hAnsi="Arial" w:cs="Arial"/>
                <w:sz w:val="24"/>
                <w:szCs w:val="24"/>
              </w:rPr>
            </w:pPr>
            <w:r w:rsidRPr="004620F6">
              <w:rPr>
                <w:rFonts w:ascii="Arial" w:hAnsi="Arial" w:cs="Arial"/>
                <w:b/>
                <w:sz w:val="24"/>
                <w:szCs w:val="24"/>
                <w:u w:val="single"/>
              </w:rPr>
              <w:t>RESOLVED</w:t>
            </w:r>
          </w:p>
        </w:tc>
        <w:tc>
          <w:tcPr>
            <w:tcW w:w="1256" w:type="dxa"/>
          </w:tcPr>
          <w:p w14:paraId="39F05EC6" w14:textId="7AAF70B6" w:rsidR="00F47408" w:rsidRPr="004620F6" w:rsidRDefault="00F47408" w:rsidP="00626BBD">
            <w:pPr>
              <w:rPr>
                <w:rFonts w:ascii="Arial" w:hAnsi="Arial" w:cs="Arial"/>
                <w:b/>
                <w:sz w:val="24"/>
                <w:szCs w:val="24"/>
              </w:rPr>
            </w:pPr>
          </w:p>
        </w:tc>
      </w:tr>
      <w:tr w:rsidR="00795661" w:rsidRPr="004620F6" w14:paraId="113C4B4A" w14:textId="77777777" w:rsidTr="00C83F5A">
        <w:tc>
          <w:tcPr>
            <w:tcW w:w="682" w:type="dxa"/>
          </w:tcPr>
          <w:p w14:paraId="34F79222" w14:textId="6A9C2521" w:rsidR="00795661" w:rsidRPr="004620F6" w:rsidRDefault="008620E4" w:rsidP="00B73C7C">
            <w:pPr>
              <w:spacing w:after="0" w:line="240" w:lineRule="auto"/>
              <w:rPr>
                <w:rFonts w:ascii="Arial" w:hAnsi="Arial" w:cs="Arial"/>
                <w:b/>
                <w:sz w:val="24"/>
                <w:szCs w:val="24"/>
              </w:rPr>
            </w:pPr>
            <w:r>
              <w:rPr>
                <w:rFonts w:ascii="Arial" w:hAnsi="Arial" w:cs="Arial"/>
                <w:b/>
                <w:sz w:val="24"/>
                <w:szCs w:val="24"/>
              </w:rPr>
              <w:t>144</w:t>
            </w:r>
          </w:p>
        </w:tc>
        <w:tc>
          <w:tcPr>
            <w:tcW w:w="1980" w:type="dxa"/>
          </w:tcPr>
          <w:p w14:paraId="18ADFA3F" w14:textId="51210A1B" w:rsidR="00795661" w:rsidRPr="004620F6" w:rsidRDefault="00795661" w:rsidP="00496AF8">
            <w:pPr>
              <w:rPr>
                <w:rFonts w:ascii="Arial" w:hAnsi="Arial" w:cs="Arial"/>
                <w:b/>
                <w:sz w:val="24"/>
                <w:szCs w:val="24"/>
              </w:rPr>
            </w:pPr>
            <w:r w:rsidRPr="004620F6">
              <w:rPr>
                <w:rFonts w:ascii="Arial" w:hAnsi="Arial" w:cs="Arial"/>
                <w:b/>
                <w:sz w:val="24"/>
                <w:szCs w:val="24"/>
              </w:rPr>
              <w:t>NEXT MEETING</w:t>
            </w:r>
          </w:p>
        </w:tc>
        <w:tc>
          <w:tcPr>
            <w:tcW w:w="5580" w:type="dxa"/>
          </w:tcPr>
          <w:p w14:paraId="6565F8D5" w14:textId="7201FC46" w:rsidR="00795661" w:rsidRPr="004620F6" w:rsidRDefault="00795661" w:rsidP="00FD5239">
            <w:pPr>
              <w:rPr>
                <w:rFonts w:ascii="Arial" w:hAnsi="Arial" w:cs="Arial"/>
                <w:sz w:val="24"/>
                <w:szCs w:val="24"/>
              </w:rPr>
            </w:pPr>
            <w:r w:rsidRPr="004620F6">
              <w:rPr>
                <w:rFonts w:ascii="Arial" w:hAnsi="Arial" w:cs="Arial"/>
                <w:sz w:val="24"/>
                <w:szCs w:val="24"/>
              </w:rPr>
              <w:t>7pm, 18 January 2016</w:t>
            </w:r>
          </w:p>
        </w:tc>
        <w:tc>
          <w:tcPr>
            <w:tcW w:w="1256" w:type="dxa"/>
          </w:tcPr>
          <w:p w14:paraId="1407FB31" w14:textId="77777777" w:rsidR="00795661" w:rsidRPr="004620F6" w:rsidRDefault="00795661" w:rsidP="003955B2">
            <w:pPr>
              <w:jc w:val="center"/>
              <w:rPr>
                <w:rFonts w:ascii="Arial" w:hAnsi="Arial" w:cs="Arial"/>
                <w:b/>
                <w:sz w:val="24"/>
                <w:szCs w:val="24"/>
              </w:rPr>
            </w:pPr>
          </w:p>
        </w:tc>
      </w:tr>
    </w:tbl>
    <w:p w14:paraId="18AA7993" w14:textId="77777777" w:rsidR="009C0CED" w:rsidRPr="004620F6" w:rsidRDefault="009C0CED" w:rsidP="004F33C2">
      <w:pPr>
        <w:spacing w:after="0" w:line="240" w:lineRule="auto"/>
        <w:rPr>
          <w:rFonts w:ascii="Arial" w:eastAsia="Times New Roman" w:hAnsi="Arial" w:cs="Arial"/>
          <w:sz w:val="24"/>
          <w:szCs w:val="24"/>
          <w:u w:val="single"/>
        </w:rPr>
      </w:pPr>
    </w:p>
    <w:p w14:paraId="584428EC" w14:textId="7D6ABEE0" w:rsidR="00CA25B2" w:rsidRPr="004620F6" w:rsidRDefault="00AD44B1" w:rsidP="009C1FD5">
      <w:pPr>
        <w:spacing w:after="0" w:line="240" w:lineRule="auto"/>
        <w:rPr>
          <w:rFonts w:ascii="Arial" w:eastAsia="Times New Roman" w:hAnsi="Arial" w:cs="Arial"/>
          <w:sz w:val="24"/>
          <w:szCs w:val="24"/>
        </w:rPr>
      </w:pPr>
      <w:r w:rsidRPr="004620F6">
        <w:rPr>
          <w:rFonts w:ascii="Arial" w:eastAsia="Times New Roman" w:hAnsi="Arial" w:cs="Arial"/>
          <w:sz w:val="24"/>
          <w:szCs w:val="24"/>
        </w:rPr>
        <w:t>Cha</w:t>
      </w:r>
      <w:r w:rsidR="00795661" w:rsidRPr="004620F6">
        <w:rPr>
          <w:rFonts w:ascii="Arial" w:eastAsia="Times New Roman" w:hAnsi="Arial" w:cs="Arial"/>
          <w:sz w:val="24"/>
          <w:szCs w:val="24"/>
        </w:rPr>
        <w:t>irman closed the meeting at 9.20</w:t>
      </w:r>
      <w:r w:rsidRPr="004620F6">
        <w:rPr>
          <w:rFonts w:ascii="Arial" w:eastAsia="Times New Roman" w:hAnsi="Arial" w:cs="Arial"/>
          <w:sz w:val="24"/>
          <w:szCs w:val="24"/>
        </w:rPr>
        <w:t>pm</w:t>
      </w:r>
    </w:p>
    <w:sectPr w:rsidR="00CA25B2" w:rsidRPr="004620F6" w:rsidSect="00FD5239">
      <w:headerReference w:type="even" r:id="rId8"/>
      <w:headerReference w:type="default" r:id="rId9"/>
      <w:footerReference w:type="even" r:id="rId10"/>
      <w:footerReference w:type="default" r:id="rId11"/>
      <w:headerReference w:type="first" r:id="rId12"/>
      <w:footerReference w:type="first" r:id="rId13"/>
      <w:pgSz w:w="11906" w:h="16838"/>
      <w:pgMar w:top="720" w:right="1440" w:bottom="720" w:left="1440"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113D6" w14:textId="77777777" w:rsidR="007430B0" w:rsidRDefault="007430B0" w:rsidP="005B132A">
      <w:pPr>
        <w:spacing w:after="0" w:line="240" w:lineRule="auto"/>
      </w:pPr>
      <w:r>
        <w:separator/>
      </w:r>
    </w:p>
  </w:endnote>
  <w:endnote w:type="continuationSeparator" w:id="0">
    <w:p w14:paraId="267A30A3" w14:textId="77777777" w:rsidR="007430B0" w:rsidRDefault="007430B0" w:rsidP="005B1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89A77" w14:textId="77777777" w:rsidR="00AD44B1" w:rsidRDefault="00AD44B1" w:rsidP="004632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BE0EC0" w14:textId="77777777" w:rsidR="00AD44B1" w:rsidRDefault="00AD44B1" w:rsidP="004632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2DF03" w14:textId="73627EDD" w:rsidR="00AD44B1" w:rsidRPr="0046325C" w:rsidRDefault="00AD44B1" w:rsidP="0046325C">
    <w:pPr>
      <w:pStyle w:val="Footer"/>
      <w:ind w:right="360"/>
      <w:jc w:val="center"/>
      <w:rPr>
        <w:i/>
        <w:sz w:val="20"/>
        <w:szCs w:val="20"/>
      </w:rPr>
    </w:pPr>
    <w:r w:rsidRPr="0046325C">
      <w:rPr>
        <w:rFonts w:ascii="Times New Roman" w:hAnsi="Times New Roman"/>
        <w:i/>
        <w:sz w:val="20"/>
        <w:szCs w:val="20"/>
      </w:rPr>
      <w:t xml:space="preserve">Page </w:t>
    </w:r>
    <w:r w:rsidRPr="0046325C">
      <w:rPr>
        <w:rFonts w:ascii="Times New Roman" w:hAnsi="Times New Roman"/>
        <w:i/>
        <w:sz w:val="20"/>
        <w:szCs w:val="20"/>
      </w:rPr>
      <w:fldChar w:fldCharType="begin"/>
    </w:r>
    <w:r w:rsidRPr="0046325C">
      <w:rPr>
        <w:rFonts w:ascii="Times New Roman" w:hAnsi="Times New Roman"/>
        <w:i/>
        <w:sz w:val="20"/>
        <w:szCs w:val="20"/>
      </w:rPr>
      <w:instrText xml:space="preserve"> PAGE </w:instrText>
    </w:r>
    <w:r w:rsidRPr="0046325C">
      <w:rPr>
        <w:rFonts w:ascii="Times New Roman" w:hAnsi="Times New Roman"/>
        <w:i/>
        <w:sz w:val="20"/>
        <w:szCs w:val="20"/>
      </w:rPr>
      <w:fldChar w:fldCharType="separate"/>
    </w:r>
    <w:r w:rsidR="00EF16A4">
      <w:rPr>
        <w:rFonts w:ascii="Times New Roman" w:hAnsi="Times New Roman"/>
        <w:i/>
        <w:noProof/>
        <w:sz w:val="20"/>
        <w:szCs w:val="20"/>
      </w:rPr>
      <w:t>1</w:t>
    </w:r>
    <w:r w:rsidRPr="0046325C">
      <w:rPr>
        <w:rFonts w:ascii="Times New Roman" w:hAnsi="Times New Roman"/>
        <w:i/>
        <w:sz w:val="20"/>
        <w:szCs w:val="20"/>
      </w:rPr>
      <w:fldChar w:fldCharType="end"/>
    </w:r>
    <w:r w:rsidRPr="0046325C">
      <w:rPr>
        <w:rFonts w:ascii="Times New Roman" w:hAnsi="Times New Roman"/>
        <w:i/>
        <w:sz w:val="20"/>
        <w:szCs w:val="20"/>
      </w:rPr>
      <w:t xml:space="preserve"> of </w:t>
    </w:r>
    <w:r w:rsidRPr="0046325C">
      <w:rPr>
        <w:rFonts w:ascii="Times New Roman" w:hAnsi="Times New Roman"/>
        <w:i/>
        <w:sz w:val="20"/>
        <w:szCs w:val="20"/>
      </w:rPr>
      <w:fldChar w:fldCharType="begin"/>
    </w:r>
    <w:r w:rsidRPr="0046325C">
      <w:rPr>
        <w:rFonts w:ascii="Times New Roman" w:hAnsi="Times New Roman"/>
        <w:i/>
        <w:sz w:val="20"/>
        <w:szCs w:val="20"/>
      </w:rPr>
      <w:instrText xml:space="preserve"> NUMPAGES </w:instrText>
    </w:r>
    <w:r w:rsidRPr="0046325C">
      <w:rPr>
        <w:rFonts w:ascii="Times New Roman" w:hAnsi="Times New Roman"/>
        <w:i/>
        <w:sz w:val="20"/>
        <w:szCs w:val="20"/>
      </w:rPr>
      <w:fldChar w:fldCharType="separate"/>
    </w:r>
    <w:r w:rsidR="00EF16A4">
      <w:rPr>
        <w:rFonts w:ascii="Times New Roman" w:hAnsi="Times New Roman"/>
        <w:i/>
        <w:noProof/>
        <w:sz w:val="20"/>
        <w:szCs w:val="20"/>
      </w:rPr>
      <w:t>3</w:t>
    </w:r>
    <w:r w:rsidRPr="0046325C">
      <w:rPr>
        <w:rFonts w:ascii="Times New Roman" w:hAnsi="Times New Roman"/>
        <w: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76D3E" w14:textId="77777777" w:rsidR="006666F8" w:rsidRDefault="00666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8A051" w14:textId="77777777" w:rsidR="007430B0" w:rsidRDefault="007430B0" w:rsidP="005B132A">
      <w:pPr>
        <w:spacing w:after="0" w:line="240" w:lineRule="auto"/>
      </w:pPr>
      <w:r>
        <w:separator/>
      </w:r>
    </w:p>
  </w:footnote>
  <w:footnote w:type="continuationSeparator" w:id="0">
    <w:p w14:paraId="4501652B" w14:textId="77777777" w:rsidR="007430B0" w:rsidRDefault="007430B0" w:rsidP="005B1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48086" w14:textId="59C9D57E" w:rsidR="006666F8" w:rsidRDefault="007430B0">
    <w:pPr>
      <w:pStyle w:val="Header"/>
    </w:pPr>
    <w:r>
      <w:rPr>
        <w:noProof/>
      </w:rPr>
      <w:pict w14:anchorId="5C76EF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254704" o:spid="_x0000_s2050" type="#_x0000_t136" style="position:absolute;margin-left:0;margin-top:0;width:606pt;height:30.3pt;rotation:315;z-index:-251655168;mso-position-horizontal:center;mso-position-horizontal-relative:margin;mso-position-vertical:center;mso-position-vertical-relative:margin" o:allowincell="f" fillcolor="#7f7f7f [1612]" stroked="f">
          <v:textpath style="font-family:&quot;Arial&quot;;font-size:1pt" string="DRAFT - FOR APPROVAL AT NEXT MEETIN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63030" w14:textId="17A33602" w:rsidR="006666F8" w:rsidRDefault="007430B0">
    <w:pPr>
      <w:pStyle w:val="Header"/>
    </w:pPr>
    <w:r>
      <w:rPr>
        <w:noProof/>
      </w:rPr>
      <w:pict w14:anchorId="46D5EA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254705" o:spid="_x0000_s2051" type="#_x0000_t136" style="position:absolute;margin-left:0;margin-top:0;width:606pt;height:30.3pt;rotation:315;z-index:-251653120;mso-position-horizontal:center;mso-position-horizontal-relative:margin;mso-position-vertical:center;mso-position-vertical-relative:margin" o:allowincell="f" fillcolor="#7f7f7f [1612]" stroked="f">
          <v:textpath style="font-family:&quot;Arial&quot;;font-size:1pt" string="DRAFT - FOR APPROVAL AT NEXT MEETIN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050F5" w14:textId="5D78C73E" w:rsidR="006666F8" w:rsidRDefault="007430B0">
    <w:pPr>
      <w:pStyle w:val="Header"/>
    </w:pPr>
    <w:r>
      <w:rPr>
        <w:noProof/>
      </w:rPr>
      <w:pict w14:anchorId="4B1E1E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254703" o:spid="_x0000_s2049" type="#_x0000_t136" style="position:absolute;margin-left:0;margin-top:0;width:606pt;height:30.3pt;rotation:315;z-index:-251657216;mso-position-horizontal:center;mso-position-horizontal-relative:margin;mso-position-vertical:center;mso-position-vertical-relative:margin" o:allowincell="f" fillcolor="#7f7f7f [1612]" stroked="f">
          <v:textpath style="font-family:&quot;Arial&quot;;font-size:1pt" string="DRAFT - FOR APPROVAL AT NEXT MEET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6A1C"/>
    <w:multiLevelType w:val="hybridMultilevel"/>
    <w:tmpl w:val="B6F4456A"/>
    <w:lvl w:ilvl="0" w:tplc="0809000F">
      <w:start w:val="1"/>
      <w:numFmt w:val="decimal"/>
      <w:lvlText w:val="%1."/>
      <w:lvlJc w:val="left"/>
      <w:pPr>
        <w:ind w:left="928" w:hanging="784"/>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63C5730"/>
    <w:multiLevelType w:val="hybridMultilevel"/>
    <w:tmpl w:val="113A59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15C56"/>
    <w:multiLevelType w:val="hybridMultilevel"/>
    <w:tmpl w:val="453091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F2DFF"/>
    <w:multiLevelType w:val="hybridMultilevel"/>
    <w:tmpl w:val="FD5C6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D7167"/>
    <w:multiLevelType w:val="hybridMultilevel"/>
    <w:tmpl w:val="7F88FC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E39B6"/>
    <w:multiLevelType w:val="hybridMultilevel"/>
    <w:tmpl w:val="8A8CA922"/>
    <w:lvl w:ilvl="0" w:tplc="176844AA">
      <w:start w:val="7"/>
      <w:numFmt w:val="decimal"/>
      <w:lvlText w:val="%1"/>
      <w:lvlJc w:val="left"/>
      <w:pPr>
        <w:ind w:left="27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6" w15:restartNumberingAfterBreak="0">
    <w:nsid w:val="25D21CEA"/>
    <w:multiLevelType w:val="hybridMultilevel"/>
    <w:tmpl w:val="E588190A"/>
    <w:lvl w:ilvl="0" w:tplc="4CEA2468">
      <w:start w:val="1"/>
      <w:numFmt w:val="decimal"/>
      <w:lvlText w:val="%1."/>
      <w:lvlJc w:val="left"/>
      <w:pPr>
        <w:ind w:left="720" w:hanging="360"/>
      </w:pPr>
      <w:rPr>
        <w:rFonts w:ascii="Arial" w:hAnsi="Arial"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752E19"/>
    <w:multiLevelType w:val="hybridMultilevel"/>
    <w:tmpl w:val="7F4E7A26"/>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8" w15:restartNumberingAfterBreak="0">
    <w:nsid w:val="2F934A37"/>
    <w:multiLevelType w:val="hybridMultilevel"/>
    <w:tmpl w:val="E36412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49472D"/>
    <w:multiLevelType w:val="hybridMultilevel"/>
    <w:tmpl w:val="865264B0"/>
    <w:lvl w:ilvl="0" w:tplc="60B45050">
      <w:start w:val="1"/>
      <w:numFmt w:val="decimal"/>
      <w:lvlText w:val="%1."/>
      <w:lvlJc w:val="left"/>
      <w:pPr>
        <w:ind w:left="928" w:hanging="784"/>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15:restartNumberingAfterBreak="0">
    <w:nsid w:val="42C7113E"/>
    <w:multiLevelType w:val="hybridMultilevel"/>
    <w:tmpl w:val="751E9F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891000"/>
    <w:multiLevelType w:val="hybridMultilevel"/>
    <w:tmpl w:val="1E449922"/>
    <w:lvl w:ilvl="0" w:tplc="9BF0F2F2">
      <w:start w:val="1"/>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BC6A10"/>
    <w:multiLevelType w:val="hybridMultilevel"/>
    <w:tmpl w:val="6DD04FCC"/>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3" w15:restartNumberingAfterBreak="0">
    <w:nsid w:val="52955F2A"/>
    <w:multiLevelType w:val="hybridMultilevel"/>
    <w:tmpl w:val="86029AA8"/>
    <w:lvl w:ilvl="0" w:tplc="7A7AFBC0">
      <w:start w:val="5"/>
      <w:numFmt w:val="decimal"/>
      <w:lvlText w:val="%1."/>
      <w:lvlJc w:val="left"/>
      <w:pPr>
        <w:ind w:left="720" w:hanging="360"/>
      </w:pPr>
      <w:rPr>
        <w:rFonts w:ascii="Arial" w:hAnsi="Arial"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502E1D"/>
    <w:multiLevelType w:val="hybridMultilevel"/>
    <w:tmpl w:val="B7AE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ED1C35"/>
    <w:multiLevelType w:val="hybridMultilevel"/>
    <w:tmpl w:val="C5C6C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F8214D"/>
    <w:multiLevelType w:val="hybridMultilevel"/>
    <w:tmpl w:val="768A08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CA1EEB"/>
    <w:multiLevelType w:val="hybridMultilevel"/>
    <w:tmpl w:val="E1C62E40"/>
    <w:lvl w:ilvl="0" w:tplc="9BF0F2F2">
      <w:start w:val="1"/>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6C083B2B"/>
    <w:multiLevelType w:val="hybridMultilevel"/>
    <w:tmpl w:val="22C2D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A407BC"/>
    <w:multiLevelType w:val="hybridMultilevel"/>
    <w:tmpl w:val="BFBC0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D16E0B"/>
    <w:multiLevelType w:val="hybridMultilevel"/>
    <w:tmpl w:val="EEA4CA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E04D63"/>
    <w:multiLevelType w:val="hybridMultilevel"/>
    <w:tmpl w:val="0896D57E"/>
    <w:lvl w:ilvl="0" w:tplc="4CEA2468">
      <w:start w:val="1"/>
      <w:numFmt w:val="decimal"/>
      <w:lvlText w:val="%1."/>
      <w:lvlJc w:val="left"/>
      <w:pPr>
        <w:ind w:left="1440" w:hanging="360"/>
      </w:pPr>
      <w:rPr>
        <w:rFonts w:ascii="Arial" w:hAnsi="Arial" w:hint="default"/>
        <w:b/>
        <w:i w:val="0"/>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8"/>
  </w:num>
  <w:num w:numId="2">
    <w:abstractNumId w:val="13"/>
  </w:num>
  <w:num w:numId="3">
    <w:abstractNumId w:val="21"/>
  </w:num>
  <w:num w:numId="4">
    <w:abstractNumId w:val="5"/>
  </w:num>
  <w:num w:numId="5">
    <w:abstractNumId w:val="6"/>
  </w:num>
  <w:num w:numId="6">
    <w:abstractNumId w:val="19"/>
  </w:num>
  <w:num w:numId="7">
    <w:abstractNumId w:val="7"/>
  </w:num>
  <w:num w:numId="8">
    <w:abstractNumId w:val="12"/>
  </w:num>
  <w:num w:numId="9">
    <w:abstractNumId w:val="9"/>
  </w:num>
  <w:num w:numId="10">
    <w:abstractNumId w:val="0"/>
  </w:num>
  <w:num w:numId="11">
    <w:abstractNumId w:val="4"/>
  </w:num>
  <w:num w:numId="12">
    <w:abstractNumId w:val="8"/>
  </w:num>
  <w:num w:numId="13">
    <w:abstractNumId w:val="1"/>
  </w:num>
  <w:num w:numId="14">
    <w:abstractNumId w:val="3"/>
  </w:num>
  <w:num w:numId="15">
    <w:abstractNumId w:val="15"/>
  </w:num>
  <w:num w:numId="16">
    <w:abstractNumId w:val="14"/>
  </w:num>
  <w:num w:numId="17">
    <w:abstractNumId w:val="10"/>
  </w:num>
  <w:num w:numId="18">
    <w:abstractNumId w:val="17"/>
  </w:num>
  <w:num w:numId="19">
    <w:abstractNumId w:val="16"/>
  </w:num>
  <w:num w:numId="20">
    <w:abstractNumId w:val="2"/>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82D"/>
    <w:rsid w:val="0000348B"/>
    <w:rsid w:val="00014893"/>
    <w:rsid w:val="0002526F"/>
    <w:rsid w:val="0006105C"/>
    <w:rsid w:val="00072766"/>
    <w:rsid w:val="00073BD5"/>
    <w:rsid w:val="000822DF"/>
    <w:rsid w:val="000A07E3"/>
    <w:rsid w:val="000A243E"/>
    <w:rsid w:val="000B182D"/>
    <w:rsid w:val="000D7A19"/>
    <w:rsid w:val="000E2976"/>
    <w:rsid w:val="001058EC"/>
    <w:rsid w:val="001558BE"/>
    <w:rsid w:val="001A795C"/>
    <w:rsid w:val="001C61D2"/>
    <w:rsid w:val="001E43C7"/>
    <w:rsid w:val="001F096A"/>
    <w:rsid w:val="001F6A21"/>
    <w:rsid w:val="00201F09"/>
    <w:rsid w:val="00220AEA"/>
    <w:rsid w:val="00262DA0"/>
    <w:rsid w:val="00270A7D"/>
    <w:rsid w:val="00294AE6"/>
    <w:rsid w:val="002B1F5A"/>
    <w:rsid w:val="002C18B3"/>
    <w:rsid w:val="002C196D"/>
    <w:rsid w:val="002C3B2A"/>
    <w:rsid w:val="002E36B3"/>
    <w:rsid w:val="002F2F92"/>
    <w:rsid w:val="0030169E"/>
    <w:rsid w:val="0030792F"/>
    <w:rsid w:val="00320BC9"/>
    <w:rsid w:val="00334549"/>
    <w:rsid w:val="003449FD"/>
    <w:rsid w:val="00372245"/>
    <w:rsid w:val="003955B2"/>
    <w:rsid w:val="003B3F1D"/>
    <w:rsid w:val="003F1C1B"/>
    <w:rsid w:val="003F6782"/>
    <w:rsid w:val="00415CAD"/>
    <w:rsid w:val="00426790"/>
    <w:rsid w:val="004604E5"/>
    <w:rsid w:val="004620F6"/>
    <w:rsid w:val="0046325C"/>
    <w:rsid w:val="00496AF8"/>
    <w:rsid w:val="004F33C2"/>
    <w:rsid w:val="005167D3"/>
    <w:rsid w:val="0053317B"/>
    <w:rsid w:val="0053682D"/>
    <w:rsid w:val="00543EFA"/>
    <w:rsid w:val="005B132A"/>
    <w:rsid w:val="005B5975"/>
    <w:rsid w:val="005D5D23"/>
    <w:rsid w:val="005E62BF"/>
    <w:rsid w:val="005E6B04"/>
    <w:rsid w:val="005F13AC"/>
    <w:rsid w:val="00603F34"/>
    <w:rsid w:val="00626BBD"/>
    <w:rsid w:val="006345C5"/>
    <w:rsid w:val="006366F6"/>
    <w:rsid w:val="006404C8"/>
    <w:rsid w:val="0065014D"/>
    <w:rsid w:val="00652FEB"/>
    <w:rsid w:val="00664184"/>
    <w:rsid w:val="006666F8"/>
    <w:rsid w:val="006723C3"/>
    <w:rsid w:val="006730B7"/>
    <w:rsid w:val="006752DC"/>
    <w:rsid w:val="006A2646"/>
    <w:rsid w:val="006B2BD7"/>
    <w:rsid w:val="006B78B3"/>
    <w:rsid w:val="006D0B1E"/>
    <w:rsid w:val="006D3704"/>
    <w:rsid w:val="00722782"/>
    <w:rsid w:val="00726E31"/>
    <w:rsid w:val="0073361B"/>
    <w:rsid w:val="007430B0"/>
    <w:rsid w:val="00743A18"/>
    <w:rsid w:val="0078083C"/>
    <w:rsid w:val="00781A70"/>
    <w:rsid w:val="00795661"/>
    <w:rsid w:val="007C65B6"/>
    <w:rsid w:val="007E786B"/>
    <w:rsid w:val="00825226"/>
    <w:rsid w:val="00830437"/>
    <w:rsid w:val="008446A6"/>
    <w:rsid w:val="008540BF"/>
    <w:rsid w:val="00856D17"/>
    <w:rsid w:val="008620E4"/>
    <w:rsid w:val="008A0A21"/>
    <w:rsid w:val="008B4A94"/>
    <w:rsid w:val="008B5204"/>
    <w:rsid w:val="008E121C"/>
    <w:rsid w:val="008E19A1"/>
    <w:rsid w:val="0090784D"/>
    <w:rsid w:val="00912FB6"/>
    <w:rsid w:val="00936FA6"/>
    <w:rsid w:val="00987B53"/>
    <w:rsid w:val="009A04DA"/>
    <w:rsid w:val="009A3FA6"/>
    <w:rsid w:val="009A5A26"/>
    <w:rsid w:val="009C0CED"/>
    <w:rsid w:val="009C1FD5"/>
    <w:rsid w:val="00A2536D"/>
    <w:rsid w:val="00A41434"/>
    <w:rsid w:val="00A474EA"/>
    <w:rsid w:val="00A53F88"/>
    <w:rsid w:val="00A93D79"/>
    <w:rsid w:val="00AA182B"/>
    <w:rsid w:val="00AD44B1"/>
    <w:rsid w:val="00AD6A38"/>
    <w:rsid w:val="00B30D1E"/>
    <w:rsid w:val="00B44465"/>
    <w:rsid w:val="00B474AE"/>
    <w:rsid w:val="00B73C7C"/>
    <w:rsid w:val="00BB72F6"/>
    <w:rsid w:val="00BE7A03"/>
    <w:rsid w:val="00C04AB6"/>
    <w:rsid w:val="00C21D78"/>
    <w:rsid w:val="00C25609"/>
    <w:rsid w:val="00C26854"/>
    <w:rsid w:val="00C4339C"/>
    <w:rsid w:val="00C44DD9"/>
    <w:rsid w:val="00C83F5A"/>
    <w:rsid w:val="00C879C2"/>
    <w:rsid w:val="00C95195"/>
    <w:rsid w:val="00CA25B2"/>
    <w:rsid w:val="00CB2229"/>
    <w:rsid w:val="00CB6A09"/>
    <w:rsid w:val="00D02829"/>
    <w:rsid w:val="00D033CF"/>
    <w:rsid w:val="00D0603A"/>
    <w:rsid w:val="00D41443"/>
    <w:rsid w:val="00D850B0"/>
    <w:rsid w:val="00DA3DBC"/>
    <w:rsid w:val="00DA7DB0"/>
    <w:rsid w:val="00DB24FB"/>
    <w:rsid w:val="00DB73B2"/>
    <w:rsid w:val="00DC19D4"/>
    <w:rsid w:val="00E0470F"/>
    <w:rsid w:val="00E130F9"/>
    <w:rsid w:val="00E37293"/>
    <w:rsid w:val="00E52074"/>
    <w:rsid w:val="00E53842"/>
    <w:rsid w:val="00E64759"/>
    <w:rsid w:val="00E65339"/>
    <w:rsid w:val="00E70C7B"/>
    <w:rsid w:val="00EC25D8"/>
    <w:rsid w:val="00EC4B3F"/>
    <w:rsid w:val="00EC7BF2"/>
    <w:rsid w:val="00ED0E66"/>
    <w:rsid w:val="00ED7144"/>
    <w:rsid w:val="00EF16A4"/>
    <w:rsid w:val="00EF6DBA"/>
    <w:rsid w:val="00F47408"/>
    <w:rsid w:val="00F633D7"/>
    <w:rsid w:val="00F64E5B"/>
    <w:rsid w:val="00FD5239"/>
    <w:rsid w:val="00FE30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F292A8B"/>
  <w15:docId w15:val="{1ABFEDD2-C97A-454A-9F86-B919FD22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82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9A5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4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AE6"/>
    <w:rPr>
      <w:rFonts w:ascii="Segoe UI" w:hAnsi="Segoe UI" w:cs="Segoe UI"/>
      <w:sz w:val="18"/>
      <w:szCs w:val="18"/>
    </w:rPr>
  </w:style>
  <w:style w:type="paragraph" w:styleId="FootnoteText">
    <w:name w:val="footnote text"/>
    <w:basedOn w:val="Normal"/>
    <w:link w:val="FootnoteTextChar"/>
    <w:uiPriority w:val="99"/>
    <w:unhideWhenUsed/>
    <w:rsid w:val="005B132A"/>
    <w:pPr>
      <w:spacing w:after="0" w:line="240" w:lineRule="auto"/>
    </w:pPr>
    <w:rPr>
      <w:sz w:val="24"/>
      <w:szCs w:val="24"/>
    </w:rPr>
  </w:style>
  <w:style w:type="character" w:customStyle="1" w:styleId="FootnoteTextChar">
    <w:name w:val="Footnote Text Char"/>
    <w:basedOn w:val="DefaultParagraphFont"/>
    <w:link w:val="FootnoteText"/>
    <w:uiPriority w:val="99"/>
    <w:rsid w:val="005B132A"/>
    <w:rPr>
      <w:sz w:val="24"/>
      <w:szCs w:val="24"/>
    </w:rPr>
  </w:style>
  <w:style w:type="character" w:styleId="FootnoteReference">
    <w:name w:val="footnote reference"/>
    <w:basedOn w:val="DefaultParagraphFont"/>
    <w:uiPriority w:val="99"/>
    <w:unhideWhenUsed/>
    <w:rsid w:val="005B132A"/>
    <w:rPr>
      <w:vertAlign w:val="superscript"/>
    </w:rPr>
  </w:style>
  <w:style w:type="paragraph" w:styleId="Footer">
    <w:name w:val="footer"/>
    <w:basedOn w:val="Normal"/>
    <w:link w:val="FooterChar"/>
    <w:uiPriority w:val="99"/>
    <w:unhideWhenUsed/>
    <w:rsid w:val="004632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46325C"/>
  </w:style>
  <w:style w:type="character" w:styleId="PageNumber">
    <w:name w:val="page number"/>
    <w:basedOn w:val="DefaultParagraphFont"/>
    <w:uiPriority w:val="99"/>
    <w:semiHidden/>
    <w:unhideWhenUsed/>
    <w:rsid w:val="0046325C"/>
  </w:style>
  <w:style w:type="paragraph" w:styleId="Header">
    <w:name w:val="header"/>
    <w:basedOn w:val="Normal"/>
    <w:link w:val="HeaderChar"/>
    <w:uiPriority w:val="99"/>
    <w:unhideWhenUsed/>
    <w:rsid w:val="0046325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63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845505">
      <w:bodyDiv w:val="1"/>
      <w:marLeft w:val="0"/>
      <w:marRight w:val="0"/>
      <w:marTop w:val="0"/>
      <w:marBottom w:val="0"/>
      <w:divBdr>
        <w:top w:val="none" w:sz="0" w:space="0" w:color="auto"/>
        <w:left w:val="none" w:sz="0" w:space="0" w:color="auto"/>
        <w:bottom w:val="none" w:sz="0" w:space="0" w:color="auto"/>
        <w:right w:val="none" w:sz="0" w:space="0" w:color="auto"/>
      </w:divBdr>
      <w:divsChild>
        <w:div w:id="1814446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2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DCF3E-B806-4BF3-BBA0-B0A29D1A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WestgateonseaTC</dc:creator>
  <cp:keywords/>
  <dc:description/>
  <cp:lastModifiedBy>Microsoft account</cp:lastModifiedBy>
  <cp:revision>25</cp:revision>
  <cp:lastPrinted>2015-11-30T16:08:00Z</cp:lastPrinted>
  <dcterms:created xsi:type="dcterms:W3CDTF">2015-11-29T11:48:00Z</dcterms:created>
  <dcterms:modified xsi:type="dcterms:W3CDTF">2015-12-04T11:04:00Z</dcterms:modified>
</cp:coreProperties>
</file>